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BB6" w:rsidRDefault="00CF5085" w:rsidP="003957F3">
      <w:pPr>
        <w:pStyle w:val="Heading1"/>
      </w:pPr>
      <w:bookmarkStart w:id="0" w:name="_GoBack"/>
      <w:bookmarkEnd w:id="0"/>
      <w:r>
        <w:t xml:space="preserve">CISD </w:t>
      </w:r>
      <w:r w:rsidR="000D2BB6">
        <w:t>Wellness Plan</w:t>
      </w:r>
      <w:r w:rsidR="00E349B9">
        <w:t xml:space="preserve"> </w:t>
      </w:r>
    </w:p>
    <w:p w:rsidR="003D7A78" w:rsidRDefault="003D7A78" w:rsidP="003D7A78">
      <w:pPr>
        <w:pStyle w:val="local1"/>
      </w:pPr>
      <w:r w:rsidRPr="004C2873">
        <w:t>This document, referred to as the “wellness plan”</w:t>
      </w:r>
      <w:r>
        <w:t xml:space="preserve"> (the plan), </w:t>
      </w:r>
      <w:r w:rsidRPr="004C2873">
        <w:t xml:space="preserve">is intended to </w:t>
      </w:r>
      <w:r>
        <w:t>implement</w:t>
      </w:r>
      <w:r w:rsidRPr="004C2873">
        <w:t xml:space="preserve"> policy FFA(LOCAL), which has been adopted by the Board to comply with the requirement</w:t>
      </w:r>
      <w:r>
        <w:t>s for a school wellness policy.</w:t>
      </w:r>
      <w:r w:rsidRPr="004C2873">
        <w:t xml:space="preserve"> </w:t>
      </w:r>
      <w:r>
        <w:t>[Section 9A(a) of the National School Lunch Act (NSLA), 42 U.S.C. 1758b; 7 C.F.R. Part 210]</w:t>
      </w:r>
    </w:p>
    <w:p w:rsidR="003D7A78" w:rsidRDefault="003D7A78" w:rsidP="003D7A78">
      <w:pPr>
        <w:pStyle w:val="local1"/>
      </w:pPr>
      <w:r>
        <w:t xml:space="preserve">The District’s local school health advisory council (SHAC) will work on behalf of the District to review and consider evidence-based strategies and techniques to develop and implement nutrition </w:t>
      </w:r>
      <w:r w:rsidRPr="003D7A78">
        <w:t>guidelines</w:t>
      </w:r>
      <w:r>
        <w:t xml:space="preserve"> and wellness goals required by federal law.</w:t>
      </w:r>
    </w:p>
    <w:p w:rsidR="003D7A78" w:rsidRPr="00DB6DBF" w:rsidRDefault="003D7A78" w:rsidP="003D7A78">
      <w:pPr>
        <w:pStyle w:val="Heading2"/>
      </w:pPr>
      <w:r>
        <w:t xml:space="preserve">Soliciting </w:t>
      </w:r>
      <w:r w:rsidRPr="008374DF">
        <w:t>Involvement</w:t>
      </w:r>
      <w:r>
        <w:t xml:space="preserve"> and Input</w:t>
      </w:r>
    </w:p>
    <w:p w:rsidR="003D7A78" w:rsidRPr="004C2873" w:rsidRDefault="003D7A78" w:rsidP="003D7A78">
      <w:pPr>
        <w:pStyle w:val="local1"/>
      </w:pPr>
      <w:r>
        <w:t xml:space="preserve">Federal law requires that certain stakeholders be involved in the development, implementation, and periodic review and update of the wellness policy. The SHAC will solicit </w:t>
      </w:r>
      <w:r w:rsidRPr="003D7A78">
        <w:t>involvement</w:t>
      </w:r>
      <w:r>
        <w:t xml:space="preserve"> and input from parents, students, the District’s food service provider, physical education teachers, school health professionals, Board members, administrators, and members of the public</w:t>
      </w:r>
      <w:r w:rsidRPr="004C2873">
        <w:t xml:space="preserve"> by:</w:t>
      </w:r>
      <w:r w:rsidRPr="004C2873">
        <w:rPr>
          <w:vanish/>
        </w:rPr>
        <w:fldChar w:fldCharType="begin"/>
      </w:r>
      <w:r w:rsidRPr="004C2873">
        <w:rPr>
          <w:vanish/>
        </w:rPr>
        <w:instrText xml:space="preserve"> LISTNUM  \l 1 \s 0  </w:instrText>
      </w:r>
      <w:r w:rsidRPr="004C2873">
        <w:rPr>
          <w:vanish/>
        </w:rPr>
        <w:fldChar w:fldCharType="end">
          <w:numberingChange w:id="1" w:author="Kathy London" w:date="2019-03-19T16:10:00Z" w:original="0)"/>
        </w:fldChar>
      </w:r>
    </w:p>
    <w:p w:rsidR="003D7A78" w:rsidRPr="002271CA" w:rsidRDefault="00CF5085" w:rsidP="00C0172E">
      <w:pPr>
        <w:pStyle w:val="list-level1"/>
      </w:pPr>
      <w:r>
        <w:t>Emails sent to previous SHAC members and to all parents inviting participation.</w:t>
      </w:r>
    </w:p>
    <w:p w:rsidR="003D7A78" w:rsidRPr="002271CA" w:rsidRDefault="00CF5085" w:rsidP="00C0172E">
      <w:pPr>
        <w:pStyle w:val="list-level1"/>
      </w:pPr>
      <w:r>
        <w:t>Posting on the District’s website the dates and times of SHAC meetings at which the wellness policy and plan are scheduled to be discussed.</w:t>
      </w:r>
    </w:p>
    <w:p w:rsidR="003D7A78" w:rsidRPr="008374DF" w:rsidRDefault="003D7A78" w:rsidP="003D7A78">
      <w:pPr>
        <w:pStyle w:val="Heading2"/>
      </w:pPr>
      <w:r>
        <w:t xml:space="preserve">Responsibility for </w:t>
      </w:r>
      <w:r w:rsidRPr="008374DF">
        <w:t xml:space="preserve">Implementation </w:t>
      </w:r>
    </w:p>
    <w:p w:rsidR="003D7A78" w:rsidRPr="003D7A78" w:rsidRDefault="003D7A78" w:rsidP="003D7A78">
      <w:pPr>
        <w:pStyle w:val="local1"/>
      </w:pPr>
      <w:r>
        <w:t>Each campus principal is responsible for implementing FFA(LOCAL) and this wellness plan at his or her campus, including submitting necessary information to the SHAC for evaluation.</w:t>
      </w:r>
    </w:p>
    <w:p w:rsidR="003D7A78" w:rsidRDefault="003D7A78" w:rsidP="003D7A78">
      <w:pPr>
        <w:pStyle w:val="local1"/>
      </w:pPr>
      <w:r>
        <w:t xml:space="preserve">The </w:t>
      </w:r>
      <w:r w:rsidR="00CF5085">
        <w:t>Director of Special Programs and School Improvement</w:t>
      </w:r>
      <w:r w:rsidRPr="001C4522">
        <w:t xml:space="preserve"> </w:t>
      </w:r>
      <w:r>
        <w:t xml:space="preserve">is the District official responsible for overall implementation of FFA(LOCAL), including development of this wellness </w:t>
      </w:r>
      <w:r w:rsidRPr="003D7A78">
        <w:t>plan</w:t>
      </w:r>
      <w:r>
        <w:t xml:space="preserve"> and any other appropriate administrative procedures, and for ensuring that each campus complies with the policy and plan.</w:t>
      </w:r>
    </w:p>
    <w:p w:rsidR="003D7A78" w:rsidRDefault="003D7A78" w:rsidP="003D7A78">
      <w:pPr>
        <w:pStyle w:val="zBar"/>
      </w:pPr>
    </w:p>
    <w:p w:rsidR="003D7A78" w:rsidRPr="00B23C85" w:rsidRDefault="003D7A78" w:rsidP="00C0172E">
      <w:pPr>
        <w:pStyle w:val="Heading2"/>
      </w:pPr>
      <w:r>
        <w:t xml:space="preserve">Goals for </w:t>
      </w:r>
      <w:r w:rsidRPr="00B23C85">
        <w:t>Nutrition Promotion</w:t>
      </w:r>
    </w:p>
    <w:p w:rsidR="003D7A78" w:rsidRDefault="003D7A78" w:rsidP="00C0172E">
      <w:pPr>
        <w:pStyle w:val="local1"/>
      </w:pPr>
      <w:r>
        <w:t xml:space="preserve">Federal law requires that the District establish goals for nutrition promotion in its wellness policy. The District’s nutrition promotion activities will encourage participation in the National </w:t>
      </w:r>
      <w:r w:rsidRPr="00C0172E">
        <w:t>School</w:t>
      </w:r>
      <w:r>
        <w:t xml:space="preserve"> Lunch Program, the School Breakfast Program, and any supplemental food and nutrition programs offered by the District.</w:t>
      </w:r>
    </w:p>
    <w:p w:rsidR="003D7A78" w:rsidRDefault="003D7A78" w:rsidP="00C0172E">
      <w:pPr>
        <w:pStyle w:val="local1"/>
      </w:pPr>
      <w:r>
        <w:t xml:space="preserve">The </w:t>
      </w:r>
      <w:r w:rsidRPr="002E484B">
        <w:t xml:space="preserve">District will ensure that any food and </w:t>
      </w:r>
      <w:r w:rsidRPr="00C0172E">
        <w:t>beverage</w:t>
      </w:r>
      <w:r w:rsidRPr="002E484B">
        <w:t xml:space="preserve"> advertisements marketed to students during the school day me</w:t>
      </w:r>
      <w:r>
        <w:t xml:space="preserve">et the Smart Snacks standards.  </w:t>
      </w:r>
    </w:p>
    <w:p w:rsidR="003D7A78" w:rsidRPr="002E484B" w:rsidRDefault="003D7A78" w:rsidP="00C0172E">
      <w:pPr>
        <w:pStyle w:val="local1"/>
      </w:pPr>
      <w:r w:rsidRPr="002E484B">
        <w:t xml:space="preserve">The SHAC will monitor this by:  </w:t>
      </w:r>
      <w:r w:rsidRPr="00841470">
        <w:rPr>
          <w:vanish/>
        </w:rPr>
        <w:fldChar w:fldCharType="begin"/>
      </w:r>
      <w:r w:rsidRPr="00841470">
        <w:rPr>
          <w:vanish/>
        </w:rPr>
        <w:instrText xml:space="preserve"> LISTNUM  \l 1 \s 0  </w:instrText>
      </w:r>
      <w:r w:rsidRPr="00841470">
        <w:rPr>
          <w:vanish/>
        </w:rPr>
        <w:fldChar w:fldCharType="end">
          <w:numberingChange w:id="2" w:author="Kathy London" w:date="2019-03-19T16:10:00Z" w:original="0."/>
        </w:fldChar>
      </w:r>
    </w:p>
    <w:p w:rsidR="00CF5085" w:rsidRDefault="00CF5085" w:rsidP="00C0172E">
      <w:pPr>
        <w:pStyle w:val="list-level1"/>
      </w:pPr>
      <w:r>
        <w:t>Working with campus/ district administrators and teachers on what is allowed; and,</w:t>
      </w:r>
    </w:p>
    <w:p w:rsidR="003D7A78" w:rsidRPr="007D34C9" w:rsidRDefault="00CF5085" w:rsidP="00C0172E">
      <w:pPr>
        <w:pStyle w:val="list-level1"/>
      </w:pPr>
      <w:r>
        <w:t xml:space="preserve">Only allow advertisement for exempt fundraising days marked on a fundraiser calendar. </w:t>
      </w:r>
      <w:r w:rsidRPr="007D34C9">
        <w:t xml:space="preserve"> </w:t>
      </w:r>
    </w:p>
    <w:p w:rsidR="003D7A78" w:rsidRDefault="003D7A78" w:rsidP="00C0172E">
      <w:pPr>
        <w:pStyle w:val="local1"/>
      </w:pPr>
      <w:r w:rsidRPr="002E484B">
        <w:lastRenderedPageBreak/>
        <w:t xml:space="preserve">Although the District is not required to immediately </w:t>
      </w:r>
      <w:r w:rsidRPr="00C0172E">
        <w:t>remove</w:t>
      </w:r>
      <w:r w:rsidRPr="002E484B">
        <w:t xml:space="preserve"> or replace food and beverage advertisements on items such as menu boards or other food service equipment, or on scoreboards or gymnasiums, the SHAC will make recommendations when replacements or new contracts are considered.</w:t>
      </w:r>
      <w:r>
        <w:t xml:space="preserve"> </w:t>
      </w:r>
    </w:p>
    <w:p w:rsidR="003D7A78" w:rsidRDefault="003D7A78" w:rsidP="00C0172E">
      <w:pPr>
        <w:pStyle w:val="Heading3"/>
      </w:pPr>
      <w:r>
        <w:t xml:space="preserve">Implementing Goals for </w:t>
      </w:r>
      <w:r w:rsidRPr="00B23C85">
        <w:t>Nutrition Promotion</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District’s food service staff, teachers, and other District personnel shall consistently promote healthy nutrition messages in cafeterias, classrooms, and other </w:t>
      </w:r>
      <w:r w:rsidRPr="00C0172E">
        <w:t>appropriate</w:t>
      </w:r>
      <w:r w:rsidRPr="00253C83">
        <w:t xml:space="preserve"> settings.</w:t>
      </w:r>
    </w:p>
    <w:p w:rsidR="00CF5085" w:rsidRPr="00CF5085" w:rsidRDefault="003D7A78" w:rsidP="00CF5085">
      <w:pPr>
        <w:pStyle w:val="local1"/>
        <w:spacing w:after="240"/>
        <w:rPr>
          <w:b/>
        </w:rPr>
      </w:pPr>
      <w:r w:rsidRPr="0092699B">
        <w:rPr>
          <w:b/>
          <w:u w:val="single"/>
        </w:rPr>
        <w:t>Objective 1</w:t>
      </w:r>
      <w:r>
        <w:rPr>
          <w:b/>
        </w:rPr>
        <w:t>:</w:t>
      </w:r>
      <w:r w:rsidR="00CF5085">
        <w:rPr>
          <w:b/>
        </w:rPr>
        <w:t xml:space="preserve"> </w:t>
      </w:r>
      <w:r w:rsidR="00CF5085" w:rsidRPr="00CF5085">
        <w:t xml:space="preserve">Coleman ISD will publish, post, and/ or distribute student and </w:t>
      </w:r>
      <w:r w:rsidR="00ED7502" w:rsidRPr="00CF5085">
        <w:t>parent communication</w:t>
      </w:r>
      <w:r w:rsidR="00CF5085" w:rsidRPr="00CF5085">
        <w:t xml:space="preserve"> that promotes healthy nutrition information and messages at least once every grading period through venues such as campus flyers/ bulletin boards, the student handbook, and district website.</w:t>
      </w:r>
    </w:p>
    <w:p w:rsidR="00CF5085" w:rsidRPr="00CF5085" w:rsidRDefault="00CF5085" w:rsidP="00CF5085">
      <w:pPr>
        <w:pStyle w:val="local1"/>
        <w:spacing w:after="240"/>
        <w:rPr>
          <w:b/>
        </w:rPr>
      </w:pPr>
      <w:r w:rsidRPr="00CF5085">
        <w:rPr>
          <w:b/>
        </w:rPr>
        <w:t xml:space="preserve">Action Steps: </w:t>
      </w:r>
      <w:r w:rsidRPr="00CF5085">
        <w:t>Develop and plan messages for parent and student communication</w:t>
      </w:r>
    </w:p>
    <w:p w:rsidR="00CF5085" w:rsidRPr="00CF5085" w:rsidRDefault="00CF5085" w:rsidP="00CF5085">
      <w:pPr>
        <w:pStyle w:val="local1"/>
        <w:spacing w:after="240"/>
      </w:pPr>
      <w:r w:rsidRPr="00CF5085">
        <w:rPr>
          <w:b/>
        </w:rPr>
        <w:t xml:space="preserve">School and Community Stakeholders: </w:t>
      </w:r>
      <w:r w:rsidRPr="00CF5085">
        <w:t xml:space="preserve">Cafeteria Managers; Campus </w:t>
      </w:r>
      <w:r w:rsidR="0024504A" w:rsidRPr="00CF5085">
        <w:t xml:space="preserve">Administration; </w:t>
      </w:r>
      <w:r w:rsidR="0024504A">
        <w:t>Technology</w:t>
      </w:r>
      <w:r>
        <w:t xml:space="preserve"> </w:t>
      </w:r>
      <w:r w:rsidRPr="00CF5085">
        <w:t>Department</w:t>
      </w:r>
    </w:p>
    <w:p w:rsidR="00CF5085" w:rsidRPr="00CF5085" w:rsidRDefault="00CF5085" w:rsidP="00CF5085">
      <w:pPr>
        <w:pStyle w:val="local1"/>
        <w:spacing w:after="240"/>
      </w:pPr>
      <w:r w:rsidRPr="00CF5085">
        <w:rPr>
          <w:b/>
        </w:rPr>
        <w:t xml:space="preserve">Resources Needed: </w:t>
      </w:r>
      <w:r w:rsidRPr="00CF5085">
        <w:t>Access to bulletin boards to post flyers; Access to website to post informational items; Access to the student handbook before printing</w:t>
      </w:r>
      <w:r>
        <w:t>.</w:t>
      </w:r>
    </w:p>
    <w:p w:rsidR="003D7A78" w:rsidRDefault="00CF5085" w:rsidP="00CF5085">
      <w:pPr>
        <w:pStyle w:val="local1"/>
        <w:spacing w:after="240"/>
        <w:rPr>
          <w:b/>
        </w:rPr>
      </w:pPr>
      <w:r w:rsidRPr="00CF5085">
        <w:rPr>
          <w:b/>
        </w:rPr>
        <w:t xml:space="preserve">Measures of Success: </w:t>
      </w:r>
      <w:r w:rsidRPr="00CF5085">
        <w:t>Communication logs; Number of students and parents who receive student handbook.</w:t>
      </w:r>
      <w:r w:rsidRPr="00CF5085">
        <w:cr/>
      </w:r>
    </w:p>
    <w:p w:rsidR="003D7A78" w:rsidRDefault="003D7A78" w:rsidP="00C0172E">
      <w:pPr>
        <w:pStyle w:val="local1"/>
      </w:pPr>
      <w:r>
        <w:t>**********************************************</w:t>
      </w:r>
    </w:p>
    <w:p w:rsidR="003D7A78" w:rsidRDefault="003D7A78" w:rsidP="00C0172E">
      <w:pPr>
        <w:pStyle w:val="local1"/>
      </w:pPr>
      <w:r w:rsidRPr="00926DEF">
        <w:rPr>
          <w:b/>
        </w:rPr>
        <w:t>GOAL</w:t>
      </w:r>
      <w:r>
        <w:rPr>
          <w:b/>
        </w:rPr>
        <w:t xml:space="preserve"> 2</w:t>
      </w:r>
      <w:r w:rsidRPr="00926DEF">
        <w:rPr>
          <w:b/>
        </w:rPr>
        <w:t xml:space="preserve">: </w:t>
      </w:r>
      <w:r w:rsidRPr="00253C83">
        <w:t xml:space="preserve">The </w:t>
      </w:r>
      <w:r w:rsidRPr="00467A29">
        <w:t>District shall share educational nutrition information with families and the general public to promote healthy nutrition choices and positively in</w:t>
      </w:r>
      <w:r>
        <w:t>fluence the health of students</w:t>
      </w:r>
      <w:r w:rsidRPr="00253C83">
        <w:t>.</w:t>
      </w:r>
    </w:p>
    <w:p w:rsidR="00480B9B" w:rsidRDefault="00480B9B" w:rsidP="00480B9B">
      <w:pPr>
        <w:pStyle w:val="local1"/>
      </w:pPr>
      <w:r w:rsidRPr="00480B9B">
        <w:rPr>
          <w:b/>
        </w:rPr>
        <w:t>Objective 1:</w:t>
      </w:r>
      <w:r>
        <w:t xml:space="preserve"> Coleman ISD will provide nutritional information regarding healthy eating behaviors to students and parents at least once every grading period by incorporating curricular and co-curricular lessons, extended-day learning activities, and healthy-tips newsletters.</w:t>
      </w:r>
    </w:p>
    <w:p w:rsidR="00480B9B" w:rsidRDefault="00480B9B" w:rsidP="00480B9B">
      <w:pPr>
        <w:pStyle w:val="local1"/>
      </w:pPr>
      <w:r w:rsidRPr="00480B9B">
        <w:rPr>
          <w:b/>
        </w:rPr>
        <w:t>Action Steps</w:t>
      </w:r>
      <w:r>
        <w:t>: Develop and plan lessons, activities, and newsletters for parent and student communication</w:t>
      </w:r>
    </w:p>
    <w:p w:rsidR="00480B9B" w:rsidRDefault="00480B9B" w:rsidP="00480B9B">
      <w:pPr>
        <w:pStyle w:val="local1"/>
      </w:pPr>
      <w:r w:rsidRPr="00480B9B">
        <w:rPr>
          <w:b/>
        </w:rPr>
        <w:t>School and Community Stakeholders:</w:t>
      </w:r>
      <w:r>
        <w:t xml:space="preserve"> </w:t>
      </w:r>
      <w:r w:rsidR="00E9163D">
        <w:t xml:space="preserve">ACE </w:t>
      </w:r>
      <w:r w:rsidR="0024504A">
        <w:t>Coordinators</w:t>
      </w:r>
      <w:r>
        <w:t>; Campus Administration</w:t>
      </w:r>
    </w:p>
    <w:p w:rsidR="00480B9B" w:rsidRDefault="00480B9B" w:rsidP="00480B9B">
      <w:pPr>
        <w:pStyle w:val="local1"/>
      </w:pPr>
      <w:r w:rsidRPr="00E9163D">
        <w:rPr>
          <w:b/>
        </w:rPr>
        <w:t>Resources Needed:</w:t>
      </w:r>
      <w:r>
        <w:t xml:space="preserve"> Instructional planning to develop quality lessons, activities, and newsletters</w:t>
      </w:r>
    </w:p>
    <w:p w:rsidR="00480B9B" w:rsidRDefault="00480B9B" w:rsidP="00480B9B">
      <w:pPr>
        <w:pStyle w:val="local1"/>
      </w:pPr>
      <w:r w:rsidRPr="00E9163D">
        <w:rPr>
          <w:b/>
        </w:rPr>
        <w:t>Measures of Success:</w:t>
      </w:r>
      <w:r>
        <w:t xml:space="preserve"> Communication logs; Number of students and parents who participate in</w:t>
      </w:r>
      <w:r w:rsidR="00E9163D">
        <w:t xml:space="preserve"> </w:t>
      </w:r>
      <w:r>
        <w:t>lessons and activities; Number of students and parents who receive newsletters</w:t>
      </w:r>
    </w:p>
    <w:p w:rsidR="003D7A78" w:rsidRDefault="003D7A78" w:rsidP="00480B9B">
      <w:pPr>
        <w:pStyle w:val="local1"/>
        <w:spacing w:after="240"/>
        <w:rPr>
          <w:b/>
        </w:rPr>
      </w:pPr>
      <w:r>
        <w:rPr>
          <w:b/>
        </w:rPr>
        <w:t>**********************************************</w:t>
      </w:r>
    </w:p>
    <w:p w:rsidR="003D7A78" w:rsidRDefault="003D7A78" w:rsidP="00C0172E">
      <w:pPr>
        <w:pStyle w:val="local1"/>
      </w:pPr>
      <w:r w:rsidRPr="00926DEF">
        <w:rPr>
          <w:b/>
        </w:rPr>
        <w:lastRenderedPageBreak/>
        <w:t>GOAL</w:t>
      </w:r>
      <w:r>
        <w:rPr>
          <w:b/>
        </w:rPr>
        <w:t xml:space="preserve"> 3</w:t>
      </w:r>
      <w:r w:rsidRPr="00926DEF">
        <w:rPr>
          <w:b/>
        </w:rPr>
        <w:t xml:space="preserve">: </w:t>
      </w:r>
      <w:r w:rsidRPr="00467A29">
        <w:t xml:space="preserve">The District shall ensure that food and beverage advertisements accessible to students </w:t>
      </w:r>
      <w:r>
        <w:t>outside of school hours on District property contain only products that meet the federal guidelines for</w:t>
      </w:r>
      <w:r w:rsidRPr="00467A29">
        <w:t xml:space="preserve"> competitive foods</w:t>
      </w:r>
      <w:r w:rsidRPr="00253C83">
        <w:t>.</w:t>
      </w:r>
    </w:p>
    <w:p w:rsidR="003D7A78" w:rsidRPr="00B27A12" w:rsidRDefault="003D7A78" w:rsidP="00C0172E">
      <w:pPr>
        <w:pStyle w:val="local1"/>
        <w:spacing w:after="240"/>
      </w:pPr>
      <w:r w:rsidRPr="0092699B">
        <w:rPr>
          <w:b/>
          <w:u w:val="single"/>
        </w:rPr>
        <w:t>Objective 1</w:t>
      </w:r>
      <w:r w:rsidR="00C3325B">
        <w:rPr>
          <w:b/>
        </w:rPr>
        <w:t xml:space="preserve">: </w:t>
      </w:r>
      <w:r w:rsidR="00B27A12" w:rsidRPr="00B27A12">
        <w:t>Educate the staff on requirements for advertising.</w:t>
      </w:r>
      <w:r w:rsidR="00C3325B" w:rsidRPr="00B27A12">
        <w:t xml:space="preserve"> </w:t>
      </w:r>
    </w:p>
    <w:p w:rsidR="00C3325B" w:rsidRDefault="003D7A78" w:rsidP="00C3325B">
      <w:pPr>
        <w:pStyle w:val="local1"/>
        <w:spacing w:after="240"/>
        <w:rPr>
          <w:b/>
        </w:rPr>
      </w:pPr>
      <w:r>
        <w:rPr>
          <w:b/>
        </w:rPr>
        <w:t>Action Steps:</w:t>
      </w:r>
      <w:r w:rsidR="00C3325B" w:rsidRPr="00C3325B">
        <w:t xml:space="preserve"> </w:t>
      </w:r>
      <w:r w:rsidR="00C3325B">
        <w:t>Coleman ISD staff will monitor what is posted on district buildings and at events to ensure that all products being promoted meet the federal guidelines</w:t>
      </w:r>
    </w:p>
    <w:p w:rsidR="003D7A78" w:rsidRPr="00C3325B" w:rsidRDefault="003D7A78" w:rsidP="00C0172E">
      <w:pPr>
        <w:pStyle w:val="local1"/>
      </w:pPr>
      <w:r>
        <w:rPr>
          <w:b/>
        </w:rPr>
        <w:t>School and Community Stakeholders:</w:t>
      </w:r>
      <w:r w:rsidR="00C3325B">
        <w:rPr>
          <w:b/>
        </w:rPr>
        <w:t xml:space="preserve"> </w:t>
      </w:r>
      <w:r w:rsidR="00C3325B">
        <w:t>Campus administrators and staff</w:t>
      </w:r>
    </w:p>
    <w:p w:rsidR="003D7A78" w:rsidRDefault="003D7A78" w:rsidP="00C0172E">
      <w:pPr>
        <w:pStyle w:val="local1"/>
        <w:rPr>
          <w:b/>
        </w:rPr>
      </w:pPr>
      <w:r>
        <w:rPr>
          <w:b/>
        </w:rPr>
        <w:t>Resources Needed:</w:t>
      </w:r>
      <w:r w:rsidR="00C3325B">
        <w:rPr>
          <w:b/>
        </w:rPr>
        <w:t xml:space="preserve"> </w:t>
      </w:r>
      <w:r w:rsidR="00C3325B" w:rsidRPr="00C3325B">
        <w:t>Personnel</w:t>
      </w:r>
    </w:p>
    <w:p w:rsidR="003D7A78" w:rsidRDefault="003D7A78" w:rsidP="00C0172E">
      <w:pPr>
        <w:pStyle w:val="local1"/>
        <w:rPr>
          <w:b/>
        </w:rPr>
      </w:pPr>
      <w:r>
        <w:rPr>
          <w:b/>
        </w:rPr>
        <w:t xml:space="preserve">Measures of Success: </w:t>
      </w:r>
      <w:r w:rsidR="00C3325B">
        <w:t>Successful implementation of district approved advertisements.</w:t>
      </w:r>
    </w:p>
    <w:p w:rsidR="003D7A78" w:rsidRDefault="003D7A78" w:rsidP="003D7A78">
      <w:pPr>
        <w:pStyle w:val="zBar"/>
      </w:pPr>
    </w:p>
    <w:p w:rsidR="003D7A78" w:rsidRPr="00B23C85" w:rsidRDefault="003D7A78" w:rsidP="00C0172E">
      <w:pPr>
        <w:pStyle w:val="Heading2"/>
      </w:pPr>
      <w:r>
        <w:t xml:space="preserve">Goals for </w:t>
      </w:r>
      <w:r w:rsidRPr="00B23C85">
        <w:t xml:space="preserve">Nutrition </w:t>
      </w:r>
      <w:r>
        <w:t>Education</w:t>
      </w:r>
    </w:p>
    <w:p w:rsidR="003D7A78" w:rsidRDefault="003D7A78" w:rsidP="00C0172E">
      <w:pPr>
        <w:pStyle w:val="local1"/>
      </w:pPr>
      <w:r w:rsidRPr="004C2873">
        <w:t>Federal law requires that the District establish goals for nutrition edu</w:t>
      </w:r>
      <w:r>
        <w:t xml:space="preserve">cation in its wellness policy. State law also requires that the District implement a coordinated </w:t>
      </w:r>
      <w:r w:rsidRPr="00C0172E">
        <w:t>health</w:t>
      </w:r>
      <w:r>
        <w:t xml:space="preserve"> program with a component addressing nutrition services and health education</w:t>
      </w:r>
      <w:r w:rsidRPr="00812344">
        <w:t xml:space="preserve"> </w:t>
      </w:r>
      <w:r>
        <w:t>at the elementary and middle school levels. [See EHAA]</w:t>
      </w:r>
    </w:p>
    <w:p w:rsidR="003D7A78" w:rsidRDefault="003D7A78" w:rsidP="00C0172E">
      <w:pPr>
        <w:pStyle w:val="Heading3"/>
      </w:pPr>
      <w:r>
        <w:t xml:space="preserve">Implementing Goals for </w:t>
      </w:r>
      <w:r w:rsidRPr="00B23C85">
        <w:t xml:space="preserve">Nutrition </w:t>
      </w:r>
      <w:r>
        <w:t>Education</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deliver nutrition education that fosters the adoption and maintenan</w:t>
      </w:r>
      <w:r>
        <w:t>ce of healthy eating behaviors</w:t>
      </w:r>
      <w:r w:rsidRPr="00253C83">
        <w:t>.</w:t>
      </w:r>
    </w:p>
    <w:p w:rsidR="003D7A78" w:rsidRPr="00BE32C8" w:rsidRDefault="003D7A78" w:rsidP="00C0172E">
      <w:pPr>
        <w:pStyle w:val="local1"/>
        <w:spacing w:after="240"/>
      </w:pPr>
      <w:r w:rsidRPr="0092699B">
        <w:rPr>
          <w:b/>
          <w:u w:val="single"/>
        </w:rPr>
        <w:t>Objective 1</w:t>
      </w:r>
      <w:r>
        <w:rPr>
          <w:b/>
        </w:rPr>
        <w:t>:</w:t>
      </w:r>
      <w:r>
        <w:rPr>
          <w:b/>
        </w:rPr>
        <w:tab/>
      </w:r>
      <w:r w:rsidR="00BE32C8" w:rsidRPr="00BE32C8">
        <w:t>Agri</w:t>
      </w:r>
      <w:r w:rsidR="0024504A">
        <w:t>Li</w:t>
      </w:r>
      <w:r w:rsidR="00BE32C8" w:rsidRPr="00BE32C8">
        <w:t>fe Extension Agency will come in and teach 3</w:t>
      </w:r>
      <w:r w:rsidR="00BE32C8" w:rsidRPr="00BE32C8">
        <w:rPr>
          <w:vertAlign w:val="superscript"/>
        </w:rPr>
        <w:t>rd</w:t>
      </w:r>
      <w:r w:rsidR="00BE32C8" w:rsidRPr="00BE32C8">
        <w:t xml:space="preserve"> and 4</w:t>
      </w:r>
      <w:r w:rsidR="00BE32C8" w:rsidRPr="00BE32C8">
        <w:rPr>
          <w:vertAlign w:val="superscript"/>
        </w:rPr>
        <w:t>th</w:t>
      </w:r>
      <w:r w:rsidR="00BE32C8" w:rsidRPr="00BE32C8">
        <w:t xml:space="preserve"> grade </w:t>
      </w:r>
      <w:r w:rsidR="0024504A" w:rsidRPr="00BE32C8">
        <w:t>nutrition</w:t>
      </w:r>
      <w:r w:rsidR="00BE32C8" w:rsidRPr="00BE32C8">
        <w:t xml:space="preserve"> courses. </w:t>
      </w:r>
    </w:p>
    <w:p w:rsidR="003D7A78" w:rsidRDefault="003D7A78" w:rsidP="00C0172E">
      <w:pPr>
        <w:pStyle w:val="local1"/>
        <w:rPr>
          <w:b/>
        </w:rPr>
      </w:pPr>
      <w:r>
        <w:rPr>
          <w:b/>
        </w:rPr>
        <w:t>Action Steps:</w:t>
      </w:r>
      <w:r w:rsidR="00BE32C8">
        <w:rPr>
          <w:b/>
        </w:rPr>
        <w:t xml:space="preserve"> </w:t>
      </w:r>
      <w:r w:rsidR="00BE32C8" w:rsidRPr="00BE32C8">
        <w:t>Chanie Schaffner from Coleman Country AgriLife will out Coleman Elementary on out schedule</w:t>
      </w:r>
      <w:r w:rsidR="00BE32C8">
        <w:rPr>
          <w:b/>
        </w:rPr>
        <w:t>.</w:t>
      </w:r>
    </w:p>
    <w:p w:rsidR="003D7A78" w:rsidRDefault="003D7A78" w:rsidP="00C0172E">
      <w:pPr>
        <w:pStyle w:val="local1"/>
        <w:rPr>
          <w:b/>
        </w:rPr>
      </w:pPr>
      <w:r>
        <w:rPr>
          <w:b/>
        </w:rPr>
        <w:t>School and Community Stakeholders:</w:t>
      </w:r>
      <w:r w:rsidR="00BE32C8">
        <w:rPr>
          <w:b/>
        </w:rPr>
        <w:t xml:space="preserve"> </w:t>
      </w:r>
      <w:r w:rsidR="00BE32C8" w:rsidRPr="00BE32C8">
        <w:t>Teachers, AgriLife Extension Agency</w:t>
      </w:r>
    </w:p>
    <w:p w:rsidR="003D7A78" w:rsidRDefault="003D7A78" w:rsidP="00C0172E">
      <w:pPr>
        <w:pStyle w:val="local1"/>
        <w:rPr>
          <w:b/>
        </w:rPr>
      </w:pPr>
      <w:r>
        <w:rPr>
          <w:b/>
        </w:rPr>
        <w:t>Resources Needed:</w:t>
      </w:r>
      <w:r w:rsidR="00BE32C8">
        <w:rPr>
          <w:b/>
        </w:rPr>
        <w:t xml:space="preserve"> </w:t>
      </w:r>
      <w:r w:rsidR="00BE32C8" w:rsidRPr="00BE32C8">
        <w:t>MyPlate Resources</w:t>
      </w:r>
    </w:p>
    <w:p w:rsidR="003D7A78" w:rsidRDefault="003D7A78" w:rsidP="00C0172E">
      <w:pPr>
        <w:pStyle w:val="local1"/>
        <w:rPr>
          <w:b/>
        </w:rPr>
      </w:pPr>
      <w:r>
        <w:rPr>
          <w:b/>
        </w:rPr>
        <w:t>Measures of Success</w:t>
      </w:r>
      <w:r w:rsidR="00BE32C8">
        <w:t>:</w:t>
      </w:r>
      <w:r w:rsidR="00BE32C8" w:rsidRPr="00BE32C8">
        <w:t xml:space="preserve"> Student knowledge and participation</w:t>
      </w:r>
      <w:r w:rsidR="00BE32C8">
        <w:rPr>
          <w:b/>
        </w:rPr>
        <w:t xml:space="preserve"> </w:t>
      </w:r>
    </w:p>
    <w:p w:rsidR="003D7A78" w:rsidRDefault="003D7A78" w:rsidP="00C0172E">
      <w:pPr>
        <w:pStyle w:val="local1"/>
        <w:rPr>
          <w:b/>
        </w:rPr>
      </w:pPr>
      <w:r>
        <w:rPr>
          <w:b/>
        </w:rPr>
        <w:t>**********************************************</w:t>
      </w:r>
    </w:p>
    <w:p w:rsidR="00B25478" w:rsidRDefault="003D7A78" w:rsidP="00B25478">
      <w:pPr>
        <w:pStyle w:val="local1"/>
      </w:pPr>
      <w:r w:rsidRPr="00926DEF">
        <w:rPr>
          <w:b/>
        </w:rPr>
        <w:t>GOAL</w:t>
      </w:r>
      <w:r>
        <w:rPr>
          <w:b/>
        </w:rPr>
        <w:t xml:space="preserve"> 2</w:t>
      </w:r>
      <w:r w:rsidRPr="00926DEF">
        <w:rPr>
          <w:b/>
        </w:rPr>
        <w:t xml:space="preserve">: </w:t>
      </w:r>
      <w:r w:rsidRPr="00467A29">
        <w:t xml:space="preserve">The District shall make nutrition education a District-wide priority and shall integrate </w:t>
      </w:r>
      <w:r w:rsidR="00B25478">
        <w:t>n</w:t>
      </w:r>
      <w:r w:rsidR="00B25478" w:rsidRPr="00467A29">
        <w:t>utrition education into other areas of the curriculum</w:t>
      </w:r>
      <w:r w:rsidR="00B25478">
        <w:t>,</w:t>
      </w:r>
      <w:r w:rsidR="00B25478" w:rsidRPr="00467A29">
        <w:t xml:space="preserve"> as appropriate</w:t>
      </w:r>
      <w:r w:rsidR="00B25478" w:rsidRPr="00253C83">
        <w:t>.</w:t>
      </w:r>
    </w:p>
    <w:p w:rsidR="00BE32C8" w:rsidRPr="00BE32C8" w:rsidRDefault="00BE32C8" w:rsidP="00BE32C8">
      <w:pPr>
        <w:pStyle w:val="local1"/>
        <w:spacing w:after="240"/>
      </w:pPr>
      <w:r w:rsidRPr="0092699B">
        <w:rPr>
          <w:b/>
          <w:u w:val="single"/>
        </w:rPr>
        <w:t xml:space="preserve">Objective </w:t>
      </w:r>
      <w:r>
        <w:rPr>
          <w:b/>
          <w:u w:val="single"/>
        </w:rPr>
        <w:t>2</w:t>
      </w:r>
      <w:r>
        <w:rPr>
          <w:b/>
        </w:rPr>
        <w:t>:</w:t>
      </w:r>
      <w:r>
        <w:rPr>
          <w:b/>
        </w:rPr>
        <w:tab/>
      </w:r>
      <w:r w:rsidRPr="00BE32C8">
        <w:t>Students will learn about nutrition and healthy eating in science</w:t>
      </w:r>
      <w:r>
        <w:t xml:space="preserve"> and</w:t>
      </w:r>
      <w:r w:rsidRPr="00BE32C8">
        <w:t xml:space="preserve"> health classes</w:t>
      </w:r>
      <w:r>
        <w:t>, and the ACE afterschool program.</w:t>
      </w:r>
    </w:p>
    <w:p w:rsidR="00BE32C8" w:rsidRPr="00BE32C8" w:rsidRDefault="00BE32C8" w:rsidP="00BE32C8">
      <w:pPr>
        <w:pStyle w:val="local1"/>
      </w:pPr>
      <w:r>
        <w:rPr>
          <w:b/>
        </w:rPr>
        <w:t xml:space="preserve">Action Steps: </w:t>
      </w:r>
      <w:r w:rsidRPr="00BE32C8">
        <w:t>Teachers will create units on healthy eating and nutrition that goes along with their standards that they teach.</w:t>
      </w:r>
    </w:p>
    <w:p w:rsidR="00BE32C8" w:rsidRPr="00BE32C8" w:rsidRDefault="00BE32C8" w:rsidP="00BE32C8">
      <w:pPr>
        <w:pStyle w:val="local1"/>
      </w:pPr>
      <w:r>
        <w:rPr>
          <w:b/>
        </w:rPr>
        <w:t xml:space="preserve">School and Community Stakeholders: </w:t>
      </w:r>
      <w:r w:rsidRPr="00BE32C8">
        <w:t>teachers</w:t>
      </w:r>
      <w:r w:rsidR="00B25478">
        <w:t>, ACE Coordinators</w:t>
      </w:r>
    </w:p>
    <w:p w:rsidR="00BE32C8" w:rsidRPr="00BE32C8" w:rsidRDefault="00BE32C8" w:rsidP="00BE32C8">
      <w:pPr>
        <w:pStyle w:val="local1"/>
      </w:pPr>
      <w:r>
        <w:rPr>
          <w:b/>
        </w:rPr>
        <w:t xml:space="preserve">Resources Needed: </w:t>
      </w:r>
      <w:r w:rsidRPr="00BE32C8">
        <w:t>TEKS</w:t>
      </w:r>
    </w:p>
    <w:p w:rsidR="00BE32C8" w:rsidRDefault="00BE32C8" w:rsidP="00BE32C8">
      <w:pPr>
        <w:pStyle w:val="local1"/>
        <w:rPr>
          <w:b/>
        </w:rPr>
      </w:pPr>
      <w:r>
        <w:rPr>
          <w:b/>
        </w:rPr>
        <w:lastRenderedPageBreak/>
        <w:t xml:space="preserve">Measures of Success: </w:t>
      </w:r>
      <w:r w:rsidRPr="00BE32C8">
        <w:t>Lesson plans and student assessments</w:t>
      </w:r>
    </w:p>
    <w:p w:rsidR="00BE32C8" w:rsidRDefault="00BE32C8" w:rsidP="00C0172E">
      <w:pPr>
        <w:pStyle w:val="local1"/>
        <w:rPr>
          <w:b/>
          <w:u w:val="single"/>
        </w:rPr>
      </w:pPr>
    </w:p>
    <w:p w:rsidR="003D7A78" w:rsidRDefault="003D7A78" w:rsidP="003D7A78">
      <w:pPr>
        <w:pStyle w:val="zBar"/>
      </w:pPr>
    </w:p>
    <w:p w:rsidR="003D7A78" w:rsidRPr="00B23C85" w:rsidRDefault="003D7A78" w:rsidP="00C0172E">
      <w:pPr>
        <w:pStyle w:val="Heading2"/>
      </w:pPr>
      <w:r>
        <w:t>Goals for Physical Activity</w:t>
      </w:r>
    </w:p>
    <w:p w:rsidR="003D7A78" w:rsidRPr="00696F73" w:rsidRDefault="003D7A78" w:rsidP="00C0172E">
      <w:pPr>
        <w:pStyle w:val="local1"/>
        <w:rPr>
          <w:b/>
        </w:rPr>
      </w:pPr>
      <w:r w:rsidRPr="004C2873">
        <w:t xml:space="preserve">Federal law requires that the District establish goals for </w:t>
      </w:r>
      <w:r>
        <w:t>physical activity in its wellness policy.</w:t>
      </w:r>
      <w:r>
        <w:rPr>
          <w:b/>
        </w:rPr>
        <w:t xml:space="preserve"> </w:t>
      </w:r>
      <w:r>
        <w:t xml:space="preserve">In </w:t>
      </w:r>
      <w:r w:rsidRPr="004C2873">
        <w:t xml:space="preserve">accordance with </w:t>
      </w:r>
      <w:r>
        <w:t xml:space="preserve">state </w:t>
      </w:r>
      <w:r w:rsidRPr="004C2873">
        <w:t>law</w:t>
      </w:r>
      <w:r>
        <w:t>,</w:t>
      </w:r>
      <w:r w:rsidRPr="004C2873">
        <w:t xml:space="preserve"> </w:t>
      </w:r>
      <w:r>
        <w:t>t</w:t>
      </w:r>
      <w:r w:rsidRPr="004C2873">
        <w:t>he District will implement a coordinated health program with physical education and physical activity components</w:t>
      </w:r>
      <w:r>
        <w:t>.</w:t>
      </w:r>
      <w:r w:rsidRPr="004C2873">
        <w:t xml:space="preserve"> </w:t>
      </w:r>
      <w:r>
        <w:t>The District</w:t>
      </w:r>
      <w:r w:rsidRPr="004C2873">
        <w:t xml:space="preserve"> </w:t>
      </w:r>
      <w:r>
        <w:t xml:space="preserve">will </w:t>
      </w:r>
      <w:r w:rsidRPr="004C2873">
        <w:t>offer at least the required amount of phy</w:t>
      </w:r>
      <w:r>
        <w:t xml:space="preserve">sical activity for all grades </w:t>
      </w:r>
      <w:r w:rsidRPr="004C2873">
        <w:t>[</w:t>
      </w:r>
      <w:r>
        <w:t>s</w:t>
      </w:r>
      <w:r w:rsidRPr="004C2873">
        <w:t>ee BDF, EHAA, EHAB, and EHAC</w:t>
      </w:r>
      <w:r>
        <w:t>], as follows:</w:t>
      </w:r>
    </w:p>
    <w:p w:rsidR="003D7A78" w:rsidRDefault="003D7A78" w:rsidP="00C0172E">
      <w:pPr>
        <w:pStyle w:val="Heading3"/>
      </w:pPr>
      <w:r>
        <w:t>Implementing Goals for Physical Activity</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provide an environment that fosters safe, enjoyable, and developmentally appropriate fitness activities for all students, including those who are not participating in physical education classes or competitive sports</w:t>
      </w:r>
      <w:r w:rsidRPr="00253C83">
        <w:t>.</w:t>
      </w:r>
    </w:p>
    <w:p w:rsidR="00BE1D02" w:rsidRDefault="00BE1D02" w:rsidP="00C0172E">
      <w:pPr>
        <w:pStyle w:val="local1"/>
      </w:pPr>
    </w:p>
    <w:p w:rsidR="003D7A78" w:rsidRDefault="003D7A78" w:rsidP="00C0172E">
      <w:pPr>
        <w:pStyle w:val="local1"/>
        <w:spacing w:after="240"/>
        <w:rPr>
          <w:b/>
        </w:rPr>
      </w:pPr>
      <w:r w:rsidRPr="0092699B">
        <w:rPr>
          <w:b/>
          <w:u w:val="single"/>
        </w:rPr>
        <w:t>Objective 1</w:t>
      </w:r>
      <w:r>
        <w:rPr>
          <w:b/>
        </w:rPr>
        <w:t>:</w:t>
      </w:r>
      <w:r>
        <w:rPr>
          <w:b/>
        </w:rPr>
        <w:tab/>
      </w:r>
      <w:r w:rsidR="00BE1D02" w:rsidRPr="00BE1D02">
        <w:t>PK-8 45 minutes daily of physical education</w:t>
      </w:r>
      <w:r w:rsidR="00BE1D02">
        <w:rPr>
          <w:b/>
        </w:rPr>
        <w:t xml:space="preserve"> </w:t>
      </w:r>
    </w:p>
    <w:p w:rsidR="003D7A78" w:rsidRPr="00BE1D02" w:rsidRDefault="003D7A78" w:rsidP="00C0172E">
      <w:pPr>
        <w:pStyle w:val="local1"/>
      </w:pPr>
      <w:r>
        <w:rPr>
          <w:b/>
        </w:rPr>
        <w:t>Action Steps:</w:t>
      </w:r>
      <w:r w:rsidR="00BE1D02">
        <w:rPr>
          <w:b/>
        </w:rPr>
        <w:t xml:space="preserve"> </w:t>
      </w:r>
      <w:r w:rsidR="00BE1D02" w:rsidRPr="00BE1D02">
        <w:t>The master schedule will reflect 45 minutes of daily physical fitness activity.</w:t>
      </w:r>
    </w:p>
    <w:p w:rsidR="003D7A78" w:rsidRPr="00953F4E" w:rsidRDefault="003D7A78" w:rsidP="00C0172E">
      <w:pPr>
        <w:pStyle w:val="local1"/>
      </w:pPr>
      <w:r>
        <w:rPr>
          <w:b/>
        </w:rPr>
        <w:t>School and Community Stakeholders:</w:t>
      </w:r>
      <w:r w:rsidR="00BE1D02">
        <w:rPr>
          <w:b/>
        </w:rPr>
        <w:t xml:space="preserve"> </w:t>
      </w:r>
      <w:r w:rsidR="00BE1D02" w:rsidRPr="00953F4E">
        <w:t>PE Teachers, Coaches, Admi</w:t>
      </w:r>
      <w:r w:rsidR="00953F4E" w:rsidRPr="00953F4E">
        <w:t>nistration</w:t>
      </w:r>
    </w:p>
    <w:p w:rsidR="003D7A78" w:rsidRDefault="003D7A78" w:rsidP="00C0172E">
      <w:pPr>
        <w:pStyle w:val="local1"/>
        <w:rPr>
          <w:b/>
        </w:rPr>
      </w:pPr>
      <w:r>
        <w:rPr>
          <w:b/>
        </w:rPr>
        <w:t>Resources Needed:</w:t>
      </w:r>
      <w:r w:rsidR="00953F4E">
        <w:rPr>
          <w:b/>
        </w:rPr>
        <w:t xml:space="preserve"> </w:t>
      </w:r>
      <w:r w:rsidR="00953F4E" w:rsidRPr="00953F4E">
        <w:t>PE Classroom and equipment</w:t>
      </w:r>
    </w:p>
    <w:p w:rsidR="003D7A78" w:rsidRPr="00953F4E" w:rsidRDefault="003D7A78" w:rsidP="00C0172E">
      <w:pPr>
        <w:pStyle w:val="local1"/>
      </w:pPr>
      <w:r>
        <w:rPr>
          <w:b/>
        </w:rPr>
        <w:t xml:space="preserve">Measures of Success: </w:t>
      </w:r>
      <w:r w:rsidR="00953F4E" w:rsidRPr="00953F4E">
        <w:t>Mater Schedule</w:t>
      </w:r>
    </w:p>
    <w:p w:rsidR="003D7A78" w:rsidRDefault="003D7A78" w:rsidP="00C0172E">
      <w:pPr>
        <w:pStyle w:val="local1"/>
        <w:rPr>
          <w:b/>
        </w:rPr>
      </w:pP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2</w:t>
      </w:r>
      <w:r w:rsidRPr="00926DEF">
        <w:rPr>
          <w:b/>
        </w:rPr>
        <w:t xml:space="preserve">: </w:t>
      </w:r>
      <w:r w:rsidRPr="00467A29">
        <w:t>The District shall provide appropriate staff development and encourage teachers to integrate physical activity into the academic curriculum where appropriate</w:t>
      </w:r>
      <w:r w:rsidRPr="00253C83">
        <w:t>.</w:t>
      </w:r>
    </w:p>
    <w:p w:rsidR="003D7A78" w:rsidRPr="00953F4E" w:rsidRDefault="003D7A78" w:rsidP="00C0172E">
      <w:pPr>
        <w:pStyle w:val="local1"/>
        <w:spacing w:after="240"/>
      </w:pPr>
      <w:r w:rsidRPr="0092699B">
        <w:rPr>
          <w:b/>
          <w:u w:val="single"/>
        </w:rPr>
        <w:t>Objective 1</w:t>
      </w:r>
      <w:r>
        <w:rPr>
          <w:b/>
        </w:rPr>
        <w:t>:</w:t>
      </w:r>
      <w:r>
        <w:rPr>
          <w:b/>
        </w:rPr>
        <w:tab/>
      </w:r>
      <w:r w:rsidR="00953F4E" w:rsidRPr="00953F4E">
        <w:t xml:space="preserve">Provide staff development in integration of physical activity in the classroom. </w:t>
      </w:r>
    </w:p>
    <w:p w:rsidR="003D7A78" w:rsidRPr="00953F4E" w:rsidRDefault="003D7A78" w:rsidP="00C0172E">
      <w:pPr>
        <w:pStyle w:val="local1"/>
      </w:pPr>
      <w:r>
        <w:rPr>
          <w:b/>
        </w:rPr>
        <w:t>Action Steps:</w:t>
      </w:r>
      <w:r w:rsidR="00953F4E">
        <w:rPr>
          <w:b/>
        </w:rPr>
        <w:t xml:space="preserve"> </w:t>
      </w:r>
      <w:r w:rsidR="00953F4E" w:rsidRPr="00953F4E">
        <w:t>List of available activities for use in the classroom will be posted in google classroom.</w:t>
      </w:r>
    </w:p>
    <w:p w:rsidR="003D7A78" w:rsidRDefault="003D7A78" w:rsidP="00C0172E">
      <w:pPr>
        <w:pStyle w:val="local1"/>
        <w:rPr>
          <w:b/>
        </w:rPr>
      </w:pPr>
      <w:r>
        <w:rPr>
          <w:b/>
        </w:rPr>
        <w:t>School and Community Stakeholders:</w:t>
      </w:r>
      <w:r w:rsidR="00953F4E">
        <w:rPr>
          <w:b/>
        </w:rPr>
        <w:t xml:space="preserve"> </w:t>
      </w:r>
      <w:r w:rsidR="00953F4E" w:rsidRPr="00953F4E">
        <w:t>teachers and administration</w:t>
      </w:r>
    </w:p>
    <w:p w:rsidR="003D7A78" w:rsidRDefault="003D7A78" w:rsidP="00C0172E">
      <w:pPr>
        <w:pStyle w:val="local1"/>
        <w:rPr>
          <w:b/>
        </w:rPr>
      </w:pPr>
      <w:r>
        <w:rPr>
          <w:b/>
        </w:rPr>
        <w:t>Resources Needed:</w:t>
      </w:r>
      <w:r w:rsidR="00953F4E">
        <w:rPr>
          <w:b/>
        </w:rPr>
        <w:t xml:space="preserve"> </w:t>
      </w:r>
      <w:r w:rsidR="00953F4E" w:rsidRPr="00953F4E">
        <w:t>resource page for teachers</w:t>
      </w:r>
    </w:p>
    <w:p w:rsidR="003D7A78" w:rsidRDefault="003D7A78" w:rsidP="00C0172E">
      <w:pPr>
        <w:pStyle w:val="local1"/>
        <w:rPr>
          <w:b/>
        </w:rPr>
      </w:pPr>
      <w:r>
        <w:rPr>
          <w:b/>
        </w:rPr>
        <w:t xml:space="preserve">Measures of Success: </w:t>
      </w:r>
      <w:r w:rsidR="00953F4E" w:rsidRPr="00953F4E">
        <w:t>observation of physical activities being done in the classroom</w:t>
      </w:r>
    </w:p>
    <w:p w:rsidR="003D7A78" w:rsidRDefault="003D7A78" w:rsidP="00C0172E">
      <w:pPr>
        <w:pStyle w:val="local1"/>
        <w:rPr>
          <w:b/>
        </w:rPr>
      </w:pP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3</w:t>
      </w:r>
      <w:r w:rsidRPr="00926DEF">
        <w:rPr>
          <w:b/>
        </w:rPr>
        <w:t xml:space="preserve">: </w:t>
      </w:r>
      <w:r w:rsidRPr="00467A29">
        <w:t>The District shall make appropriate before-school and after-school physical activity programs available and shall encourage students to participate</w:t>
      </w:r>
      <w:r w:rsidRPr="00253C83">
        <w:t>.</w:t>
      </w:r>
    </w:p>
    <w:p w:rsidR="003D7A78" w:rsidRPr="009D6307" w:rsidRDefault="003D7A78" w:rsidP="00C0172E">
      <w:pPr>
        <w:pStyle w:val="local1"/>
        <w:spacing w:after="240"/>
      </w:pPr>
      <w:r w:rsidRPr="0092699B">
        <w:rPr>
          <w:b/>
          <w:u w:val="single"/>
        </w:rPr>
        <w:lastRenderedPageBreak/>
        <w:t>Objective 1</w:t>
      </w:r>
      <w:r>
        <w:rPr>
          <w:b/>
        </w:rPr>
        <w:t>:</w:t>
      </w:r>
      <w:r>
        <w:rPr>
          <w:b/>
        </w:rPr>
        <w:tab/>
      </w:r>
      <w:r w:rsidR="009D6307" w:rsidRPr="009D6307">
        <w:t xml:space="preserve">Before and After school activities </w:t>
      </w:r>
    </w:p>
    <w:p w:rsidR="003D7A78" w:rsidRDefault="003D7A78" w:rsidP="00C0172E">
      <w:pPr>
        <w:pStyle w:val="local1"/>
        <w:rPr>
          <w:b/>
        </w:rPr>
      </w:pPr>
      <w:r>
        <w:rPr>
          <w:b/>
        </w:rPr>
        <w:t>Action Steps:</w:t>
      </w:r>
      <w:r w:rsidR="009D6307">
        <w:rPr>
          <w:b/>
        </w:rPr>
        <w:t xml:space="preserve"> </w:t>
      </w:r>
      <w:r w:rsidR="009D6307" w:rsidRPr="009D6307">
        <w:t>Ace will offer physical activities for students before and after school</w:t>
      </w:r>
      <w:r w:rsidR="009D6307">
        <w:rPr>
          <w:b/>
        </w:rPr>
        <w:t>.</w:t>
      </w:r>
    </w:p>
    <w:p w:rsidR="003D7A78" w:rsidRPr="009D6307" w:rsidRDefault="003D7A78" w:rsidP="00C0172E">
      <w:pPr>
        <w:pStyle w:val="local1"/>
      </w:pPr>
      <w:r>
        <w:rPr>
          <w:b/>
        </w:rPr>
        <w:t>School and Community Stakeholders:</w:t>
      </w:r>
      <w:r w:rsidR="009D6307">
        <w:rPr>
          <w:b/>
        </w:rPr>
        <w:t xml:space="preserve"> </w:t>
      </w:r>
      <w:r w:rsidR="009D6307" w:rsidRPr="009D6307">
        <w:t>ACE Coordinators, staff</w:t>
      </w:r>
    </w:p>
    <w:p w:rsidR="003D7A78" w:rsidRPr="009D6307" w:rsidRDefault="003D7A78" w:rsidP="00C0172E">
      <w:pPr>
        <w:pStyle w:val="local1"/>
      </w:pPr>
      <w:r>
        <w:rPr>
          <w:b/>
        </w:rPr>
        <w:t>Resources Needed:</w:t>
      </w:r>
      <w:r w:rsidR="009D6307">
        <w:rPr>
          <w:b/>
        </w:rPr>
        <w:t xml:space="preserve"> </w:t>
      </w:r>
      <w:r w:rsidR="009D6307" w:rsidRPr="009D6307">
        <w:t xml:space="preserve">equipment and lesson plans </w:t>
      </w:r>
    </w:p>
    <w:p w:rsidR="003D7A78" w:rsidRPr="009D6307" w:rsidRDefault="003D7A78" w:rsidP="00C0172E">
      <w:pPr>
        <w:pStyle w:val="local1"/>
      </w:pPr>
      <w:r>
        <w:rPr>
          <w:b/>
        </w:rPr>
        <w:t xml:space="preserve">Measures of Success: </w:t>
      </w:r>
      <w:r w:rsidR="009D6307" w:rsidRPr="009D6307">
        <w:t xml:space="preserve">The number of students participating from year to year. </w:t>
      </w:r>
    </w:p>
    <w:p w:rsidR="003D7A78" w:rsidRDefault="003D7A78" w:rsidP="00C0172E">
      <w:pPr>
        <w:pStyle w:val="local1"/>
        <w:rPr>
          <w:b/>
        </w:rPr>
      </w:pPr>
      <w:r>
        <w:rPr>
          <w:b/>
        </w:rPr>
        <w:t>**********************************************</w:t>
      </w:r>
    </w:p>
    <w:p w:rsidR="003D7A78" w:rsidRDefault="003D7A78" w:rsidP="00C0172E">
      <w:pPr>
        <w:pStyle w:val="local1"/>
      </w:pPr>
      <w:r w:rsidRPr="00926DEF">
        <w:rPr>
          <w:b/>
        </w:rPr>
        <w:t>GOAL</w:t>
      </w:r>
      <w:r>
        <w:rPr>
          <w:b/>
        </w:rPr>
        <w:t xml:space="preserve"> 4</w:t>
      </w:r>
      <w:r w:rsidRPr="00926DEF">
        <w:rPr>
          <w:b/>
        </w:rPr>
        <w:t xml:space="preserve">: </w:t>
      </w:r>
      <w:r w:rsidRPr="00467A29">
        <w:t>The District shall make appropriate training and other activities available to District employees in order to promote enjoyable, lifelong physical activity for District employees and students</w:t>
      </w:r>
      <w:r w:rsidRPr="00253C83">
        <w:t>.</w:t>
      </w:r>
    </w:p>
    <w:p w:rsidR="003D7A78" w:rsidRDefault="003D7A78" w:rsidP="00C0172E">
      <w:pPr>
        <w:pStyle w:val="local1"/>
        <w:spacing w:after="240"/>
        <w:rPr>
          <w:b/>
        </w:rPr>
      </w:pPr>
      <w:r w:rsidRPr="0092699B">
        <w:rPr>
          <w:b/>
          <w:u w:val="single"/>
        </w:rPr>
        <w:t>Objective 1</w:t>
      </w:r>
      <w:r w:rsidR="009D6307">
        <w:rPr>
          <w:b/>
        </w:rPr>
        <w:t xml:space="preserve">: </w:t>
      </w:r>
      <w:r w:rsidR="001F475F" w:rsidRPr="001F475F">
        <w:t xml:space="preserve">Provide access to a </w:t>
      </w:r>
      <w:r w:rsidR="001F475F">
        <w:t>to district facilities for physical fitness</w:t>
      </w:r>
    </w:p>
    <w:p w:rsidR="001F475F" w:rsidRPr="001F475F" w:rsidRDefault="003D7A78" w:rsidP="00C0172E">
      <w:pPr>
        <w:pStyle w:val="local1"/>
      </w:pPr>
      <w:r>
        <w:rPr>
          <w:b/>
        </w:rPr>
        <w:t>Action Steps:</w:t>
      </w:r>
      <w:r w:rsidR="009D6307">
        <w:rPr>
          <w:b/>
        </w:rPr>
        <w:t xml:space="preserve"> </w:t>
      </w:r>
      <w:r w:rsidR="001F475F" w:rsidRPr="001F475F">
        <w:t>Provide access to workout equipment and a safe track for after hours walking</w:t>
      </w:r>
    </w:p>
    <w:p w:rsidR="003D7A78" w:rsidRDefault="003D7A78" w:rsidP="00C0172E">
      <w:pPr>
        <w:pStyle w:val="local1"/>
        <w:rPr>
          <w:b/>
        </w:rPr>
      </w:pPr>
      <w:r>
        <w:rPr>
          <w:b/>
        </w:rPr>
        <w:t>School and Community Stakeholders:</w:t>
      </w:r>
      <w:r w:rsidR="001F475F">
        <w:rPr>
          <w:b/>
        </w:rPr>
        <w:t xml:space="preserve"> </w:t>
      </w:r>
      <w:r w:rsidR="001F475F" w:rsidRPr="001F475F">
        <w:t>staff</w:t>
      </w:r>
    </w:p>
    <w:p w:rsidR="003D7A78" w:rsidRDefault="003D7A78" w:rsidP="00C0172E">
      <w:pPr>
        <w:pStyle w:val="local1"/>
        <w:rPr>
          <w:b/>
        </w:rPr>
      </w:pPr>
      <w:r>
        <w:rPr>
          <w:b/>
        </w:rPr>
        <w:t>Resources Needed:</w:t>
      </w:r>
      <w:r w:rsidR="001F475F">
        <w:rPr>
          <w:b/>
        </w:rPr>
        <w:t xml:space="preserve"> </w:t>
      </w:r>
      <w:r w:rsidR="001F475F" w:rsidRPr="001F475F">
        <w:t>track and work out equipment</w:t>
      </w:r>
      <w:r w:rsidR="001F475F">
        <w:rPr>
          <w:b/>
        </w:rPr>
        <w:t xml:space="preserve"> </w:t>
      </w:r>
    </w:p>
    <w:p w:rsidR="003D7A78" w:rsidRDefault="003D7A78" w:rsidP="00C0172E">
      <w:pPr>
        <w:pStyle w:val="local1"/>
        <w:rPr>
          <w:b/>
        </w:rPr>
      </w:pPr>
      <w:r>
        <w:rPr>
          <w:b/>
        </w:rPr>
        <w:t xml:space="preserve">Measures of Success: </w:t>
      </w:r>
      <w:r w:rsidR="001F475F" w:rsidRPr="001F475F">
        <w:t>Teacher participation</w:t>
      </w:r>
      <w:r w:rsidR="001F475F">
        <w:rPr>
          <w:b/>
        </w:rPr>
        <w:t xml:space="preserve"> </w:t>
      </w:r>
    </w:p>
    <w:p w:rsidR="003D7A78" w:rsidRDefault="003D7A78" w:rsidP="003D7A78">
      <w:pPr>
        <w:pStyle w:val="zBar"/>
      </w:pPr>
    </w:p>
    <w:p w:rsidR="003D7A78" w:rsidRPr="00B23C85" w:rsidRDefault="003D7A78" w:rsidP="00C0172E">
      <w:pPr>
        <w:pStyle w:val="Heading2"/>
      </w:pPr>
      <w:r>
        <w:t>Goals for Other School-Based Activities</w:t>
      </w:r>
    </w:p>
    <w:p w:rsidR="003D7A78" w:rsidRPr="00696F73" w:rsidRDefault="003D7A78" w:rsidP="00C0172E">
      <w:pPr>
        <w:pStyle w:val="local1"/>
        <w:rPr>
          <w:b/>
        </w:rPr>
      </w:pPr>
      <w:r w:rsidRPr="004C2873">
        <w:t>Federal law requires that the District establish goals for other school-based activities in its wellness policy</w:t>
      </w:r>
      <w:r>
        <w:t xml:space="preserve"> to promote student wellness, create an environment that </w:t>
      </w:r>
      <w:r w:rsidRPr="00C0172E">
        <w:t>encourages</w:t>
      </w:r>
      <w:r>
        <w:t xml:space="preserve"> healthful eating and physical activity, and promote a consistent wellness message.</w:t>
      </w:r>
    </w:p>
    <w:p w:rsidR="003D7A78" w:rsidRDefault="003D7A78" w:rsidP="00C0172E">
      <w:pPr>
        <w:pStyle w:val="Heading3"/>
      </w:pPr>
      <w:r>
        <w:t>Implementing Goals for Other School-Based Activities</w:t>
      </w:r>
    </w:p>
    <w:p w:rsidR="003D7A78" w:rsidRDefault="003D7A78" w:rsidP="00C0172E">
      <w:pPr>
        <w:pStyle w:val="local1"/>
      </w:pPr>
      <w:r w:rsidRPr="00926DEF">
        <w:rPr>
          <w:b/>
        </w:rPr>
        <w:t>GOAL</w:t>
      </w:r>
      <w:r>
        <w:rPr>
          <w:b/>
        </w:rPr>
        <w:t xml:space="preserve"> 1</w:t>
      </w:r>
      <w:r w:rsidRPr="00926DEF">
        <w:rPr>
          <w:b/>
        </w:rPr>
        <w:t xml:space="preserve">: </w:t>
      </w:r>
      <w:r w:rsidRPr="00253C83">
        <w:t xml:space="preserve">The </w:t>
      </w:r>
      <w:r w:rsidRPr="00467A29">
        <w:t>District shall allow sufficient time for students to eat meals in cafeteria facilities that are clean, safe, and comfortable</w:t>
      </w:r>
      <w:r>
        <w:t>.</w:t>
      </w:r>
    </w:p>
    <w:p w:rsidR="003D7A78" w:rsidRDefault="003D7A78" w:rsidP="00C0172E">
      <w:pPr>
        <w:pStyle w:val="local1"/>
        <w:spacing w:after="240"/>
        <w:rPr>
          <w:b/>
        </w:rPr>
      </w:pPr>
      <w:r w:rsidRPr="0092699B">
        <w:rPr>
          <w:b/>
          <w:u w:val="single"/>
        </w:rPr>
        <w:t>Objective 1</w:t>
      </w:r>
      <w:r w:rsidR="0024504A">
        <w:t xml:space="preserve"> All campuses will build their master schedules to allow a minimum of 20 minutes to eat breakfast and a minimum of 20 minutes to eat lunch</w:t>
      </w:r>
    </w:p>
    <w:p w:rsidR="0024504A" w:rsidRDefault="003D7A78" w:rsidP="0024504A">
      <w:pPr>
        <w:pStyle w:val="local1"/>
        <w:spacing w:after="240"/>
        <w:rPr>
          <w:b/>
        </w:rPr>
      </w:pPr>
      <w:r>
        <w:rPr>
          <w:b/>
        </w:rPr>
        <w:t>Action Steps:</w:t>
      </w:r>
      <w:r w:rsidR="0024504A" w:rsidRPr="0024504A">
        <w:t xml:space="preserve"> </w:t>
      </w:r>
      <w:r w:rsidR="0024504A">
        <w:t>Evaluate current meal time allowances by campus. Work with campus administrators to adjust master schedules as necessary.</w:t>
      </w:r>
    </w:p>
    <w:p w:rsidR="003D7A78" w:rsidRDefault="003D7A78" w:rsidP="00C0172E">
      <w:pPr>
        <w:pStyle w:val="local1"/>
        <w:rPr>
          <w:b/>
        </w:rPr>
      </w:pPr>
      <w:r>
        <w:rPr>
          <w:b/>
        </w:rPr>
        <w:t>School and Community Stakeholders:</w:t>
      </w:r>
      <w:r w:rsidR="0024504A">
        <w:rPr>
          <w:b/>
        </w:rPr>
        <w:t xml:space="preserve"> Administrators and Cafeteria Staff</w:t>
      </w:r>
    </w:p>
    <w:p w:rsidR="003D7A78" w:rsidRDefault="003D7A78" w:rsidP="00C0172E">
      <w:pPr>
        <w:pStyle w:val="local1"/>
        <w:rPr>
          <w:b/>
        </w:rPr>
      </w:pPr>
      <w:r>
        <w:rPr>
          <w:b/>
        </w:rPr>
        <w:t>Resources Needed:</w:t>
      </w:r>
      <w:r w:rsidR="0024504A" w:rsidRPr="0024504A">
        <w:t xml:space="preserve"> </w:t>
      </w:r>
      <w:r w:rsidR="0024504A">
        <w:t xml:space="preserve">Master Schedules </w:t>
      </w:r>
    </w:p>
    <w:p w:rsidR="003D7A78" w:rsidRDefault="003D7A78" w:rsidP="00C0172E">
      <w:pPr>
        <w:pStyle w:val="local1"/>
        <w:rPr>
          <w:b/>
        </w:rPr>
      </w:pPr>
      <w:r>
        <w:rPr>
          <w:b/>
        </w:rPr>
        <w:t xml:space="preserve">Measures of Success: </w:t>
      </w:r>
      <w:r w:rsidR="0024504A">
        <w:t>&amp; The number of campuses that currently meet the standard compared to the previous school year.</w:t>
      </w:r>
    </w:p>
    <w:p w:rsidR="003D7A78" w:rsidRPr="007A56C7" w:rsidRDefault="003D7A78" w:rsidP="007A56C7">
      <w:pPr>
        <w:pStyle w:val="zBar"/>
      </w:pPr>
    </w:p>
    <w:p w:rsidR="003D7A78" w:rsidRPr="00AA2C19" w:rsidRDefault="003D7A78" w:rsidP="00C0172E">
      <w:pPr>
        <w:pStyle w:val="Heading2"/>
      </w:pPr>
      <w:r w:rsidRPr="00AA2C19">
        <w:lastRenderedPageBreak/>
        <w:t>Nutrition Guidelines</w:t>
      </w:r>
    </w:p>
    <w:p w:rsidR="003D7A78" w:rsidRDefault="003D7A78" w:rsidP="00C0172E">
      <w:pPr>
        <w:pStyle w:val="local1"/>
      </w:pPr>
      <w:r w:rsidRPr="004C2873">
        <w:t xml:space="preserve">All </w:t>
      </w:r>
      <w:r>
        <w:t>District campuses</w:t>
      </w:r>
      <w:r w:rsidRPr="004C2873">
        <w:t xml:space="preserve"> participate in the </w:t>
      </w:r>
      <w:r>
        <w:t xml:space="preserve">U.S. </w:t>
      </w:r>
      <w:r w:rsidRPr="004C2873">
        <w:t>Department of Agriculture’s (USDA’s) child nutrition programs, including the National School Lunch Program (NSLP) and the S</w:t>
      </w:r>
      <w:r>
        <w:t>chool Breakfast Program (SBP). As required by federal law, the District has established nutrition guidelines to ensure that all foods and beverages sold or marketed to students during the school day on each campus adhere to all federal regulations and guidance and are designed to promote student health and reduce childhood obesity.</w:t>
      </w:r>
    </w:p>
    <w:p w:rsidR="003D7A78" w:rsidRPr="00AA2C19" w:rsidRDefault="003D7A78" w:rsidP="00C0172E">
      <w:pPr>
        <w:pStyle w:val="Heading3"/>
      </w:pPr>
      <w:r w:rsidRPr="00AA2C19">
        <w:t>Foods and Beverages Sold</w:t>
      </w:r>
    </w:p>
    <w:p w:rsidR="003D7A78" w:rsidRDefault="003D7A78" w:rsidP="00C0172E">
      <w:pPr>
        <w:pStyle w:val="local1"/>
      </w:pPr>
      <w:r>
        <w:t>The District will comply with federal requirements for reimbursable meals. For other foods and beverages sold to students during the school day, the District will comply with the federal requirements for competitive foods. Competitive foods and beverages are not part of the regular meal programs and occur through sales such as a la carte options or vending machines. For purposes of this plan, these requirements will be referred to as “Smart Snacks” standards or requirements.</w:t>
      </w:r>
    </w:p>
    <w:p w:rsidR="003D7A78" w:rsidRDefault="003D7A78" w:rsidP="008F0BAE">
      <w:pPr>
        <w:pStyle w:val="Heading3"/>
      </w:pPr>
      <w:r>
        <w:t>Exceptions for Fundraisers</w:t>
      </w:r>
    </w:p>
    <w:p w:rsidR="003D7A78" w:rsidRDefault="003D7A78" w:rsidP="008F0BAE">
      <w:pPr>
        <w:pStyle w:val="local1"/>
      </w:pPr>
      <w:r>
        <w:t xml:space="preserve">State </w:t>
      </w:r>
      <w:r w:rsidRPr="004C2873">
        <w:t xml:space="preserve">rules </w:t>
      </w:r>
      <w:r>
        <w:t>adopted</w:t>
      </w:r>
      <w:r w:rsidRPr="004C2873">
        <w:t xml:space="preserve"> by the Texas Department of Agriculture (TDA) allow an exemption to </w:t>
      </w:r>
      <w:r>
        <w:t>the Smart Snacks</w:t>
      </w:r>
      <w:r w:rsidRPr="004C2873">
        <w:t xml:space="preserve"> requirements for up to six days per year per campus when a food or beverage is sold as part of a District fundraiser.</w:t>
      </w:r>
      <w:r>
        <w:t xml:space="preserve"> [See CO(LEGAL)]</w:t>
      </w:r>
    </w:p>
    <w:p w:rsidR="003D7A78" w:rsidRDefault="003D7A78" w:rsidP="008F0BAE">
      <w:pPr>
        <w:pStyle w:val="local1"/>
      </w:pPr>
      <w:r>
        <w:t>T</w:t>
      </w:r>
      <w:r w:rsidRPr="004C2873">
        <w:t>he District will allow the following exempted fundraisers for the 20</w:t>
      </w:r>
      <w:r w:rsidR="00E1389B">
        <w:t>21</w:t>
      </w:r>
      <w:r w:rsidRPr="004C2873">
        <w:t>–</w:t>
      </w:r>
      <w:r w:rsidR="00E1389B">
        <w:t>2022</w:t>
      </w:r>
      <w:r w:rsidRPr="004C2873">
        <w:t xml:space="preserve"> school yea</w:t>
      </w:r>
      <w:r>
        <w:t>r:</w:t>
      </w:r>
    </w:p>
    <w:p w:rsidR="003D7A78" w:rsidRDefault="003D7A78" w:rsidP="008F0BAE">
      <w:pPr>
        <w:pStyle w:val="local1"/>
        <w:rPr>
          <w:b/>
        </w:rPr>
      </w:pPr>
      <w:r>
        <w:rPr>
          <w:b/>
        </w:rPr>
        <w:t>Campus or organization:</w:t>
      </w:r>
      <w:r w:rsidR="00E1389B">
        <w:rPr>
          <w:b/>
        </w:rPr>
        <w:t xml:space="preserve"> Coleman High School </w:t>
      </w:r>
    </w:p>
    <w:p w:rsidR="003D7A78" w:rsidRDefault="003D7A78" w:rsidP="008F0BAE">
      <w:pPr>
        <w:pStyle w:val="local1"/>
        <w:rPr>
          <w:b/>
        </w:rPr>
      </w:pPr>
      <w:r>
        <w:rPr>
          <w:b/>
        </w:rPr>
        <w:t>Food or beverage:</w:t>
      </w:r>
      <w:r w:rsidR="00E1389B">
        <w:rPr>
          <w:b/>
        </w:rPr>
        <w:t xml:space="preserve"> Both </w:t>
      </w:r>
    </w:p>
    <w:p w:rsidR="003D7A78" w:rsidRDefault="003D7A78" w:rsidP="008F0BAE">
      <w:pPr>
        <w:pStyle w:val="local1"/>
        <w:rPr>
          <w:b/>
        </w:rPr>
      </w:pPr>
      <w:r>
        <w:rPr>
          <w:b/>
        </w:rPr>
        <w:t xml:space="preserve">Number of days: </w:t>
      </w:r>
      <w:r w:rsidR="00E1389B">
        <w:rPr>
          <w:b/>
        </w:rPr>
        <w:t>6</w:t>
      </w:r>
    </w:p>
    <w:p w:rsidR="003D7A78" w:rsidRDefault="003D7A78" w:rsidP="008F0BAE">
      <w:pPr>
        <w:pStyle w:val="local1"/>
        <w:rPr>
          <w:b/>
        </w:rPr>
      </w:pPr>
      <w:r>
        <w:rPr>
          <w:b/>
        </w:rPr>
        <w:t>**********************************************</w:t>
      </w:r>
    </w:p>
    <w:p w:rsidR="003D7A78" w:rsidRDefault="003D7A78" w:rsidP="008F0BAE">
      <w:pPr>
        <w:pStyle w:val="local1"/>
        <w:rPr>
          <w:b/>
        </w:rPr>
      </w:pPr>
      <w:r>
        <w:rPr>
          <w:b/>
        </w:rPr>
        <w:t>Campus or organization:</w:t>
      </w:r>
      <w:r w:rsidR="00E1389B">
        <w:rPr>
          <w:b/>
        </w:rPr>
        <w:t xml:space="preserve"> Coleman Junior High </w:t>
      </w:r>
    </w:p>
    <w:p w:rsidR="003D7A78" w:rsidRDefault="003D7A78" w:rsidP="008F0BAE">
      <w:pPr>
        <w:pStyle w:val="local1"/>
        <w:rPr>
          <w:b/>
        </w:rPr>
      </w:pPr>
      <w:r>
        <w:rPr>
          <w:b/>
        </w:rPr>
        <w:t>Food or beverage:</w:t>
      </w:r>
      <w:r w:rsidR="00E1389B">
        <w:rPr>
          <w:b/>
        </w:rPr>
        <w:t xml:space="preserve"> Both</w:t>
      </w:r>
    </w:p>
    <w:p w:rsidR="003D7A78" w:rsidRDefault="003D7A78" w:rsidP="008F0BAE">
      <w:pPr>
        <w:pStyle w:val="local1"/>
        <w:rPr>
          <w:b/>
        </w:rPr>
      </w:pPr>
      <w:r>
        <w:rPr>
          <w:b/>
        </w:rPr>
        <w:t xml:space="preserve">Number of days: </w:t>
      </w:r>
      <w:r w:rsidR="00E1389B">
        <w:rPr>
          <w:b/>
        </w:rPr>
        <w:t>6</w:t>
      </w:r>
    </w:p>
    <w:p w:rsidR="003D7A78" w:rsidRDefault="003D7A78" w:rsidP="008F0BAE">
      <w:pPr>
        <w:pStyle w:val="local1"/>
        <w:rPr>
          <w:b/>
        </w:rPr>
      </w:pPr>
      <w:r>
        <w:rPr>
          <w:b/>
        </w:rPr>
        <w:t>**********************************************</w:t>
      </w:r>
    </w:p>
    <w:p w:rsidR="003D7A78" w:rsidRDefault="003D7A78" w:rsidP="008F0BAE">
      <w:pPr>
        <w:pStyle w:val="local1"/>
        <w:rPr>
          <w:b/>
        </w:rPr>
      </w:pPr>
      <w:r>
        <w:rPr>
          <w:b/>
        </w:rPr>
        <w:t>Campus or organization:</w:t>
      </w:r>
      <w:r w:rsidR="00E1389B">
        <w:rPr>
          <w:b/>
        </w:rPr>
        <w:t xml:space="preserve"> Coleman Elementary </w:t>
      </w:r>
    </w:p>
    <w:p w:rsidR="003D7A78" w:rsidRDefault="003D7A78" w:rsidP="008F0BAE">
      <w:pPr>
        <w:pStyle w:val="local1"/>
        <w:rPr>
          <w:b/>
        </w:rPr>
      </w:pPr>
      <w:r>
        <w:rPr>
          <w:b/>
        </w:rPr>
        <w:t>Food or beverage:</w:t>
      </w:r>
      <w:r w:rsidR="00E1389B">
        <w:rPr>
          <w:b/>
        </w:rPr>
        <w:t xml:space="preserve"> Both</w:t>
      </w:r>
    </w:p>
    <w:p w:rsidR="003D7A78" w:rsidRDefault="003D7A78" w:rsidP="008F0BAE">
      <w:pPr>
        <w:pStyle w:val="local1"/>
        <w:rPr>
          <w:b/>
        </w:rPr>
      </w:pPr>
      <w:r>
        <w:rPr>
          <w:b/>
        </w:rPr>
        <w:t xml:space="preserve">Number of days: </w:t>
      </w:r>
      <w:r w:rsidR="00E1389B">
        <w:rPr>
          <w:b/>
        </w:rPr>
        <w:t>6</w:t>
      </w:r>
    </w:p>
    <w:p w:rsidR="00A228FB" w:rsidRDefault="00A228FB" w:rsidP="00A228FB">
      <w:pPr>
        <w:pStyle w:val="local1"/>
        <w:rPr>
          <w:b/>
        </w:rPr>
      </w:pPr>
      <w:r>
        <w:rPr>
          <w:b/>
        </w:rPr>
        <w:t>**********************************************</w:t>
      </w:r>
    </w:p>
    <w:p w:rsidR="003D7A78" w:rsidRDefault="003D7A78" w:rsidP="004764F1">
      <w:pPr>
        <w:pStyle w:val="Heading3"/>
      </w:pPr>
      <w:r>
        <w:t>Foods and Beverages Provided</w:t>
      </w:r>
    </w:p>
    <w:p w:rsidR="003D7A78" w:rsidRDefault="003D7A78" w:rsidP="007A56C7">
      <w:pPr>
        <w:pStyle w:val="local1"/>
      </w:pPr>
      <w:r>
        <w:t>The District will comply with state law, which allows a parent or grandparent to provide a food product of his or her choice to classmates of the person’s child or grandchild on the occasion of the student’s birthday or to children at a school-designated function. [See CO(LEGAL)]</w:t>
      </w:r>
    </w:p>
    <w:p w:rsidR="003D7A78" w:rsidRDefault="003D7A78" w:rsidP="008F0BAE">
      <w:pPr>
        <w:pStyle w:val="Heading3"/>
      </w:pPr>
      <w:r>
        <w:lastRenderedPageBreak/>
        <w:t>Measuring Compliance with Nutrition Guidelines</w:t>
      </w:r>
    </w:p>
    <w:p w:rsidR="003D7A78" w:rsidRPr="007A56C7" w:rsidRDefault="003D7A78" w:rsidP="007A56C7">
      <w:pPr>
        <w:pStyle w:val="local1"/>
      </w:pPr>
      <w:r w:rsidRPr="008F0BAE">
        <w:t>The District will measure compliance with the nutrition guidelines by reviewing meal reimbursement submissions from the child nutrition department to TDA, reviewing foods and beverages that are sold in competition with regular school meals, reviewing items sold as part of approved District fundraisers, and monitoring the types of foods and beverages made available to students during the school day.</w:t>
      </w:r>
    </w:p>
    <w:p w:rsidR="003D7A78" w:rsidRPr="008F0BAE" w:rsidRDefault="003D7A78" w:rsidP="008F0BAE">
      <w:pPr>
        <w:pStyle w:val="Heading2"/>
      </w:pPr>
      <w:r w:rsidRPr="008F0BAE">
        <w:t>Policy and Plan Evaluation</w:t>
      </w:r>
    </w:p>
    <w:p w:rsidR="003D7A78" w:rsidRDefault="003D7A78" w:rsidP="008F0BAE">
      <w:pPr>
        <w:pStyle w:val="local1"/>
      </w:pPr>
      <w:r>
        <w:t xml:space="preserve">At least every three years, as required by law, the District will measure and make available to the public the results of an assessment of the implementation of the District’s wellness policy. This “triennial assessment” will evaluate the extent to which each campus is compliant with </w:t>
      </w:r>
      <w:r w:rsidRPr="008F0BAE">
        <w:t>the</w:t>
      </w:r>
      <w:r>
        <w:t xml:space="preserve"> wellness policy, the progress made in attaining the goals of the wellness policy, and the extent to which the wellness policy</w:t>
      </w:r>
      <w:r w:rsidR="00E55F25">
        <w:t xml:space="preserve"> and plan</w:t>
      </w:r>
      <w:r>
        <w:t xml:space="preserve"> compare with any state- or federally designated model policies. The SHAC will consider evidence-based strategies when setting and evaluating goals and measurable outcomes.</w:t>
      </w:r>
    </w:p>
    <w:p w:rsidR="003D7A78" w:rsidRPr="00AA2C19" w:rsidRDefault="003D7A78" w:rsidP="008F0BAE">
      <w:pPr>
        <w:pStyle w:val="Heading2"/>
      </w:pPr>
      <w:r>
        <w:t>Public Notification</w:t>
      </w:r>
    </w:p>
    <w:p w:rsidR="003D7A78" w:rsidRDefault="003D7A78" w:rsidP="008F0BAE">
      <w:pPr>
        <w:pStyle w:val="local1"/>
      </w:pPr>
      <w:r>
        <w:t>A</w:t>
      </w:r>
      <w:r w:rsidRPr="002E484B">
        <w:t xml:space="preserve">nnually, the </w:t>
      </w:r>
      <w:r w:rsidRPr="008F0BAE">
        <w:t>District</w:t>
      </w:r>
      <w:r w:rsidRPr="002E484B">
        <w:t xml:space="preserve"> will notify the public about the content </w:t>
      </w:r>
      <w:r>
        <w:t xml:space="preserve">and implementation </w:t>
      </w:r>
      <w:r w:rsidRPr="002E484B">
        <w:t>of the wellness policy and plan and any updates to these materials</w:t>
      </w:r>
      <w:r>
        <w:t>.</w:t>
      </w:r>
    </w:p>
    <w:p w:rsidR="003D7A78" w:rsidRDefault="003D7A78" w:rsidP="008F0BAE">
      <w:pPr>
        <w:pStyle w:val="local1"/>
      </w:pPr>
      <w:r>
        <w:t xml:space="preserve">To comply with the legal requirement to </w:t>
      </w:r>
      <w:r w:rsidRPr="002E484B">
        <w:t>annually</w:t>
      </w:r>
      <w:r>
        <w:t xml:space="preserve"> inform and update the public about the content and implementation of the local wellness policy, the District will create a wellness page on its </w:t>
      </w:r>
      <w:r w:rsidRPr="008F0BAE">
        <w:t>website</w:t>
      </w:r>
      <w:r>
        <w:t xml:space="preserve"> to document information and activity related to the school wellness policy, including:</w:t>
      </w:r>
      <w:r w:rsidR="008F0BAE" w:rsidRPr="008F0BAE">
        <w:rPr>
          <w:vanish/>
        </w:rPr>
        <w:fldChar w:fldCharType="begin"/>
      </w:r>
      <w:r w:rsidR="008F0BAE" w:rsidRPr="008F0BAE">
        <w:rPr>
          <w:vanish/>
        </w:rPr>
        <w:instrText xml:space="preserve"> LISTNUM  \l 1 \s 0  </w:instrText>
      </w:r>
      <w:r w:rsidR="008F0BAE" w:rsidRPr="008F0BAE">
        <w:rPr>
          <w:vanish/>
        </w:rPr>
        <w:fldChar w:fldCharType="end">
          <w:numberingChange w:id="3" w:author="Kathy London" w:date="2019-03-19T16:10:00Z" w:original="0."/>
        </w:fldChar>
      </w:r>
    </w:p>
    <w:p w:rsidR="003D7A78" w:rsidRPr="008F0BAE" w:rsidRDefault="003D7A78" w:rsidP="008F0BAE">
      <w:pPr>
        <w:pStyle w:val="list-level1"/>
      </w:pPr>
      <w:r>
        <w:t xml:space="preserve">A copy of the </w:t>
      </w:r>
      <w:r w:rsidRPr="008F0BAE">
        <w:t>wellness policy [see FFA(LOCAL)];</w:t>
      </w:r>
    </w:p>
    <w:p w:rsidR="003D7A78" w:rsidRPr="008F0BAE" w:rsidRDefault="003D7A78" w:rsidP="008F0BAE">
      <w:pPr>
        <w:pStyle w:val="list-level1"/>
      </w:pPr>
      <w:r w:rsidRPr="008F0BAE">
        <w:t>A copy of this wellness plan, with dated revisions;</w:t>
      </w:r>
    </w:p>
    <w:p w:rsidR="003D7A78" w:rsidRPr="008F0BAE" w:rsidRDefault="003D7A78" w:rsidP="008F0BAE">
      <w:pPr>
        <w:pStyle w:val="list-level1"/>
      </w:pPr>
      <w:r w:rsidRPr="008F0BAE">
        <w:t>Notice of any Board</w:t>
      </w:r>
      <w:r w:rsidR="00E55F25">
        <w:t>-adopted</w:t>
      </w:r>
      <w:r w:rsidRPr="008F0BAE">
        <w:t xml:space="preserve"> revisions to FFA(LOCAL);</w:t>
      </w:r>
    </w:p>
    <w:p w:rsidR="003D7A78" w:rsidRPr="008F0BAE" w:rsidRDefault="003D7A78" w:rsidP="008F0BAE">
      <w:pPr>
        <w:pStyle w:val="list-level1"/>
      </w:pPr>
      <w:r w:rsidRPr="008F0BAE">
        <w:t>The name, position, and contact information of the District official responsible for oversight and implementation of the wellness policy and wellness plan;</w:t>
      </w:r>
    </w:p>
    <w:p w:rsidR="003D7A78" w:rsidRPr="008F0BAE" w:rsidRDefault="003D7A78" w:rsidP="008F0BAE">
      <w:pPr>
        <w:pStyle w:val="list-level1"/>
      </w:pPr>
      <w:r w:rsidRPr="008F0BAE">
        <w:t>Notice of any SHAC meeting at which the wellness policy or implementation documents are scheduled for discussion;</w:t>
      </w:r>
    </w:p>
    <w:p w:rsidR="003D7A78" w:rsidRPr="008F0BAE" w:rsidRDefault="003D7A78" w:rsidP="008F0BAE">
      <w:pPr>
        <w:pStyle w:val="list-level1"/>
      </w:pPr>
      <w:r w:rsidRPr="008F0BAE">
        <w:t>The SHAC’s triennial assessment; and</w:t>
      </w:r>
    </w:p>
    <w:p w:rsidR="003D7A78" w:rsidRPr="008F0BAE" w:rsidRDefault="003D7A78" w:rsidP="008F0BAE">
      <w:pPr>
        <w:pStyle w:val="list-level1"/>
      </w:pPr>
      <w:r w:rsidRPr="008F0BAE">
        <w:t>Any other relevant information.</w:t>
      </w:r>
    </w:p>
    <w:p w:rsidR="003D7A78" w:rsidRDefault="003D7A78" w:rsidP="008F0BAE">
      <w:pPr>
        <w:pStyle w:val="local1"/>
      </w:pPr>
      <w:r>
        <w:t xml:space="preserve">The District will also publish the above information in appropriate </w:t>
      </w:r>
      <w:r w:rsidRPr="008F0BAE">
        <w:t>District</w:t>
      </w:r>
      <w:r>
        <w:t xml:space="preserve"> or campus publication.</w:t>
      </w:r>
    </w:p>
    <w:p w:rsidR="003D7A78" w:rsidRPr="00AA2C19" w:rsidRDefault="003D7A78" w:rsidP="008F0BAE">
      <w:pPr>
        <w:pStyle w:val="Heading2"/>
      </w:pPr>
      <w:r w:rsidRPr="00AA2C19">
        <w:t>Records Retention</w:t>
      </w:r>
    </w:p>
    <w:p w:rsidR="00FC2008" w:rsidRDefault="003D7A78" w:rsidP="008F0BAE">
      <w:pPr>
        <w:pStyle w:val="local1"/>
      </w:pPr>
      <w:r>
        <w:t xml:space="preserve">Records regarding the District’s wellness policy will be retained in accordance with law and the District’s records management program. Questions may be directed to the </w:t>
      </w:r>
      <w:r w:rsidR="00E1389B">
        <w:t xml:space="preserve">Director of Special Programs and School </w:t>
      </w:r>
      <w:r w:rsidR="00ED7502">
        <w:t>Improvement</w:t>
      </w:r>
      <w:r>
        <w:t>, the District’s designated records management officer. [See CPC(LOCAL)]</w:t>
      </w:r>
    </w:p>
    <w:p w:rsidR="009B699C" w:rsidRPr="009B699C" w:rsidRDefault="009B699C" w:rsidP="008F0BAE">
      <w:pPr>
        <w:pStyle w:val="local1"/>
        <w:rPr>
          <w:i/>
        </w:rPr>
      </w:pPr>
      <w:r w:rsidRPr="00196B81">
        <w:rPr>
          <w:i/>
        </w:rPr>
        <w:lastRenderedPageBreak/>
        <w:t>Disclaimer: This information is provided for educational purposes only to facilitate a general understanding of the law or other regulatory matter. This information is neither an exhaustive treatment on the subject nor intended to substitute for the advice of an attorney or other professional adviser. Consult with your attorney or professional adviser to apply these principles to specific situations.</w:t>
      </w:r>
    </w:p>
    <w:sectPr w:rsidR="009B699C" w:rsidRPr="009B699C" w:rsidSect="0031722D">
      <w:headerReference w:type="default" r:id="rId12"/>
      <w:footerReference w:type="default" r:id="rId13"/>
      <w:footerReference w:type="first" r:id="rId14"/>
      <w:pgSz w:w="12240" w:h="15840" w:code="1"/>
      <w:pgMar w:top="1440" w:right="1440" w:bottom="1440" w:left="1728" w:header="432"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BBA" w:rsidRDefault="003B4BBA" w:rsidP="009253E7">
      <w:pPr>
        <w:spacing w:after="0" w:line="240" w:lineRule="auto"/>
      </w:pPr>
      <w:r>
        <w:separator/>
      </w:r>
    </w:p>
  </w:endnote>
  <w:endnote w:type="continuationSeparator" w:id="0">
    <w:p w:rsidR="003B4BBA" w:rsidRDefault="003B4BBA" w:rsidP="0092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Ind w:w="-720" w:type="dxa"/>
      <w:tblCellMar>
        <w:left w:w="0" w:type="dxa"/>
        <w:right w:w="0" w:type="dxa"/>
      </w:tblCellMar>
      <w:tblLook w:val="00A0" w:firstRow="1" w:lastRow="0" w:firstColumn="1" w:lastColumn="0" w:noHBand="0" w:noVBand="0"/>
    </w:tblPr>
    <w:tblGrid>
      <w:gridCol w:w="9450"/>
      <w:gridCol w:w="810"/>
    </w:tblGrid>
    <w:tr w:rsidR="0031722D" w:rsidTr="00AA7E4B">
      <w:trPr>
        <w:cantSplit/>
        <w:trHeight w:val="785"/>
      </w:trPr>
      <w:tc>
        <w:tcPr>
          <w:tcW w:w="9450" w:type="dxa"/>
          <w:tcMar>
            <w:top w:w="58" w:type="dxa"/>
            <w:left w:w="29" w:type="dxa"/>
            <w:bottom w:w="0" w:type="dxa"/>
            <w:right w:w="29" w:type="dxa"/>
          </w:tcMar>
        </w:tcPr>
        <w:p w:rsidR="0031722D" w:rsidRDefault="0031722D" w:rsidP="0031722D">
          <w:pPr>
            <w:pStyle w:val="Footer"/>
            <w:suppressAutoHyphens/>
            <w:spacing w:before="80"/>
            <w:ind w:left="72"/>
            <w:rPr>
              <w:b/>
              <w:sz w:val="16"/>
              <w:szCs w:val="16"/>
            </w:rPr>
          </w:pPr>
          <w:r w:rsidRPr="00D831F7">
            <w:rPr>
              <w:b/>
              <w:sz w:val="16"/>
              <w:szCs w:val="16"/>
            </w:rPr>
            <w:t xml:space="preserve">© </w:t>
          </w:r>
          <w:r w:rsidRPr="00D831F7">
            <w:rPr>
              <w:b/>
              <w:sz w:val="16"/>
              <w:szCs w:val="16"/>
            </w:rPr>
            <w:fldChar w:fldCharType="begin"/>
          </w:r>
          <w:r w:rsidRPr="00D831F7">
            <w:rPr>
              <w:b/>
              <w:sz w:val="16"/>
              <w:szCs w:val="16"/>
            </w:rPr>
            <w:instrText xml:space="preserve"> DATE  \@ "yyyy"  \* MERGEFORMAT </w:instrText>
          </w:r>
          <w:r w:rsidRPr="00D831F7">
            <w:rPr>
              <w:b/>
              <w:sz w:val="16"/>
              <w:szCs w:val="16"/>
            </w:rPr>
            <w:fldChar w:fldCharType="separate"/>
          </w:r>
          <w:r w:rsidR="00C66BBB">
            <w:rPr>
              <w:b/>
              <w:noProof/>
              <w:sz w:val="16"/>
              <w:szCs w:val="16"/>
            </w:rPr>
            <w:t>2022</w:t>
          </w:r>
          <w:r w:rsidRPr="00D831F7">
            <w:rPr>
              <w:b/>
              <w:sz w:val="16"/>
              <w:szCs w:val="16"/>
            </w:rPr>
            <w:fldChar w:fldCharType="end"/>
          </w:r>
          <w:r w:rsidRPr="00D831F7">
            <w:rPr>
              <w:b/>
              <w:sz w:val="16"/>
              <w:szCs w:val="16"/>
            </w:rPr>
            <w:t xml:space="preserve"> by Texas Association of School Boards, Inc.  All Rights Reserved.</w:t>
          </w:r>
        </w:p>
        <w:p w:rsidR="00AA7E4B" w:rsidRPr="00AA7E4B" w:rsidRDefault="00AA7E4B" w:rsidP="00AA7E4B">
          <w:pPr>
            <w:pStyle w:val="local1"/>
            <w:spacing w:after="0" w:line="276" w:lineRule="auto"/>
            <w:rPr>
              <w:sz w:val="16"/>
              <w:szCs w:val="16"/>
            </w:rPr>
          </w:pPr>
          <w:r w:rsidRPr="00AA7E4B">
            <w:rPr>
              <w:sz w:val="16"/>
              <w:szCs w:val="16"/>
            </w:rPr>
            <w:t xml:space="preserve">This Wellness Plan is copyrighted by TASB but may be reproduced for noncommercial purposes to develop a local wellness plan. </w:t>
          </w:r>
          <w:r>
            <w:rPr>
              <w:sz w:val="16"/>
              <w:szCs w:val="16"/>
            </w:rPr>
            <w:br/>
          </w:r>
          <w:r w:rsidRPr="00AA7E4B">
            <w:rPr>
              <w:sz w:val="16"/>
              <w:szCs w:val="16"/>
            </w:rPr>
            <w:t>Further use or copying is prohibited under penalty of law without the written consent of TASB Policy Service.</w:t>
          </w:r>
        </w:p>
      </w:tc>
      <w:tc>
        <w:tcPr>
          <w:tcW w:w="810" w:type="dxa"/>
          <w:tcMar>
            <w:right w:w="14" w:type="dxa"/>
          </w:tcMar>
        </w:tcPr>
        <w:p w:rsidR="0031722D" w:rsidRDefault="0031722D">
          <w:pPr>
            <w:pStyle w:val="Footer"/>
            <w:jc w:val="right"/>
          </w:pP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w:t>
            </w:r>
          </w:fldSimple>
        </w:p>
      </w:tc>
    </w:tr>
  </w:tbl>
  <w:p w:rsidR="00AF5DD1" w:rsidRDefault="003B4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right"/>
      <w:tblCellMar>
        <w:left w:w="0" w:type="dxa"/>
        <w:right w:w="0" w:type="dxa"/>
      </w:tblCellMar>
      <w:tblLook w:val="00A0" w:firstRow="1" w:lastRow="0" w:firstColumn="1" w:lastColumn="0" w:noHBand="0" w:noVBand="0"/>
    </w:tblPr>
    <w:tblGrid>
      <w:gridCol w:w="8208"/>
      <w:gridCol w:w="864"/>
    </w:tblGrid>
    <w:tr w:rsidR="0031722D" w:rsidTr="0031722D">
      <w:trPr>
        <w:cantSplit/>
        <w:trHeight w:val="785"/>
        <w:jc w:val="right"/>
      </w:trPr>
      <w:tc>
        <w:tcPr>
          <w:tcW w:w="8208" w:type="dxa"/>
          <w:tcMar>
            <w:top w:w="58" w:type="dxa"/>
            <w:left w:w="29" w:type="dxa"/>
            <w:bottom w:w="0" w:type="dxa"/>
            <w:right w:w="29" w:type="dxa"/>
          </w:tcMar>
        </w:tcPr>
        <w:p w:rsidR="0031722D" w:rsidRDefault="0031722D" w:rsidP="0031722D">
          <w:pPr>
            <w:pStyle w:val="Footer"/>
            <w:suppressAutoHyphens/>
            <w:spacing w:before="80"/>
            <w:ind w:left="72"/>
            <w:rPr>
              <w:b/>
              <w:sz w:val="16"/>
              <w:szCs w:val="16"/>
            </w:rPr>
          </w:pPr>
          <w:r w:rsidRPr="00D831F7">
            <w:rPr>
              <w:b/>
              <w:sz w:val="16"/>
              <w:szCs w:val="16"/>
            </w:rPr>
            <w:t xml:space="preserve">© </w:t>
          </w:r>
          <w:r w:rsidRPr="00D831F7">
            <w:rPr>
              <w:b/>
              <w:sz w:val="16"/>
              <w:szCs w:val="16"/>
            </w:rPr>
            <w:fldChar w:fldCharType="begin"/>
          </w:r>
          <w:r w:rsidRPr="00D831F7">
            <w:rPr>
              <w:b/>
              <w:sz w:val="16"/>
              <w:szCs w:val="16"/>
            </w:rPr>
            <w:instrText xml:space="preserve"> DATE  \@ "yyyy"  \* MERGEFORMAT </w:instrText>
          </w:r>
          <w:r w:rsidRPr="00D831F7">
            <w:rPr>
              <w:b/>
              <w:sz w:val="16"/>
              <w:szCs w:val="16"/>
            </w:rPr>
            <w:fldChar w:fldCharType="separate"/>
          </w:r>
          <w:r w:rsidR="00C66BBB">
            <w:rPr>
              <w:b/>
              <w:noProof/>
              <w:sz w:val="16"/>
              <w:szCs w:val="16"/>
            </w:rPr>
            <w:t>2022</w:t>
          </w:r>
          <w:r w:rsidRPr="00D831F7">
            <w:rPr>
              <w:b/>
              <w:sz w:val="16"/>
              <w:szCs w:val="16"/>
            </w:rPr>
            <w:fldChar w:fldCharType="end"/>
          </w:r>
          <w:r w:rsidRPr="00D831F7">
            <w:rPr>
              <w:b/>
              <w:sz w:val="16"/>
              <w:szCs w:val="16"/>
            </w:rPr>
            <w:t xml:space="preserve"> by Texas Association of School Boards, Inc.  All Rights Reserved.</w:t>
          </w:r>
        </w:p>
      </w:tc>
      <w:tc>
        <w:tcPr>
          <w:tcW w:w="864" w:type="dxa"/>
          <w:tcMar>
            <w:right w:w="14" w:type="dxa"/>
          </w:tcMar>
        </w:tcPr>
        <w:p w:rsidR="0031722D" w:rsidRDefault="0031722D">
          <w:pPr>
            <w:pStyle w:val="Footer"/>
            <w:jc w:val="right"/>
          </w:pP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w:t>
            </w:r>
          </w:fldSimple>
        </w:p>
      </w:tc>
    </w:tr>
  </w:tbl>
  <w:p w:rsidR="007A56C7" w:rsidRDefault="007A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BBA" w:rsidRDefault="003B4BBA" w:rsidP="009253E7">
      <w:pPr>
        <w:spacing w:after="0" w:line="240" w:lineRule="auto"/>
      </w:pPr>
      <w:r>
        <w:separator/>
      </w:r>
    </w:p>
  </w:footnote>
  <w:footnote w:type="continuationSeparator" w:id="0">
    <w:p w:rsidR="003B4BBA" w:rsidRDefault="003B4BBA" w:rsidP="0092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072"/>
    </w:tblGrid>
    <w:tr w:rsidR="00A228FB" w:rsidTr="000E7E0B">
      <w:tc>
        <w:tcPr>
          <w:tcW w:w="9072" w:type="dxa"/>
        </w:tcPr>
        <w:p w:rsidR="00A228FB" w:rsidRDefault="00A228FB">
          <w:pPr>
            <w:pStyle w:val="Header"/>
          </w:pPr>
        </w:p>
      </w:tc>
    </w:tr>
    <w:tr w:rsidR="00A228FB" w:rsidTr="00A228FB">
      <w:tc>
        <w:tcPr>
          <w:tcW w:w="9072" w:type="dxa"/>
          <w:vAlign w:val="center"/>
        </w:tcPr>
        <w:p w:rsidR="00A228FB" w:rsidRDefault="00A228FB" w:rsidP="00A228FB">
          <w:pPr>
            <w:pStyle w:val="Header"/>
            <w:jc w:val="right"/>
          </w:pPr>
        </w:p>
      </w:tc>
    </w:tr>
    <w:tr w:rsidR="00A228FB" w:rsidTr="0025070D">
      <w:tc>
        <w:tcPr>
          <w:tcW w:w="9072" w:type="dxa"/>
        </w:tcPr>
        <w:p w:rsidR="00A228FB" w:rsidRDefault="00A228FB">
          <w:pPr>
            <w:pStyle w:val="Header"/>
          </w:pPr>
        </w:p>
      </w:tc>
    </w:tr>
  </w:tbl>
  <w:p w:rsidR="007A56C7" w:rsidRDefault="007A5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3E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524877"/>
    <w:multiLevelType w:val="multilevel"/>
    <w:tmpl w:val="A1329426"/>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 w15:restartNumberingAfterBreak="0">
    <w:nsid w:val="0EEB7ECF"/>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EB7CF3"/>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6" w15:restartNumberingAfterBreak="0">
    <w:nsid w:val="1D4F20DB"/>
    <w:multiLevelType w:val="multilevel"/>
    <w:tmpl w:val="5B74DC22"/>
    <w:styleLink w:val="semanticcheckboxes"/>
    <w:lvl w:ilvl="0">
      <w:start w:val="1"/>
      <w:numFmt w:val="bullet"/>
      <w:pStyle w:val="checkbox-level1"/>
      <w:lvlText w:val=""/>
      <w:lvlJc w:val="left"/>
      <w:pPr>
        <w:tabs>
          <w:tab w:val="num" w:pos="504"/>
        </w:tabs>
        <w:ind w:left="504" w:hanging="504"/>
      </w:pPr>
      <w:rPr>
        <w:rFonts w:ascii="Wingdings" w:hAnsi="Wingdings" w:hint="default"/>
      </w:rPr>
    </w:lvl>
    <w:lvl w:ilvl="1">
      <w:start w:val="1"/>
      <w:numFmt w:val="bullet"/>
      <w:pStyle w:val="checkbox-level2"/>
      <w:lvlText w:val=""/>
      <w:lvlJc w:val="left"/>
      <w:pPr>
        <w:tabs>
          <w:tab w:val="num" w:pos="1008"/>
        </w:tabs>
        <w:ind w:left="1008" w:hanging="504"/>
      </w:pPr>
      <w:rPr>
        <w:rFonts w:ascii="Wingdings" w:hAnsi="Wingdings" w:hint="default"/>
      </w:rPr>
    </w:lvl>
    <w:lvl w:ilvl="2">
      <w:start w:val="1"/>
      <w:numFmt w:val="bullet"/>
      <w:pStyle w:val="checkbox-level3"/>
      <w:lvlText w:val=""/>
      <w:lvlJc w:val="left"/>
      <w:pPr>
        <w:tabs>
          <w:tab w:val="num" w:pos="1512"/>
        </w:tabs>
        <w:ind w:left="1512" w:hanging="504"/>
      </w:pPr>
      <w:rPr>
        <w:rFonts w:ascii="Wingdings" w:hAnsi="Wingdings" w:hint="default"/>
      </w:rPr>
    </w:lvl>
    <w:lvl w:ilvl="3">
      <w:start w:val="1"/>
      <w:numFmt w:val="bullet"/>
      <w:pStyle w:val="checkbox-level4"/>
      <w:lvlText w:val=""/>
      <w:lvlJc w:val="left"/>
      <w:pPr>
        <w:tabs>
          <w:tab w:val="num" w:pos="2016"/>
        </w:tabs>
        <w:ind w:left="2016" w:hanging="504"/>
      </w:pPr>
      <w:rPr>
        <w:rFonts w:ascii="Wingdings" w:hAnsi="Wingdings" w:hint="default"/>
      </w:rPr>
    </w:lvl>
    <w:lvl w:ilvl="4">
      <w:start w:val="1"/>
      <w:numFmt w:val="bullet"/>
      <w:pStyle w:val="checkbox-level5"/>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7" w15:restartNumberingAfterBreak="0">
    <w:nsid w:val="1DCD0845"/>
    <w:multiLevelType w:val="hybridMultilevel"/>
    <w:tmpl w:val="1602CFC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1F5A7E6F"/>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F324F05"/>
    <w:multiLevelType w:val="hybridMultilevel"/>
    <w:tmpl w:val="955EB104"/>
    <w:lvl w:ilvl="0" w:tplc="04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0" w15:restartNumberingAfterBreak="0">
    <w:nsid w:val="3263467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526646"/>
    <w:multiLevelType w:val="multilevel"/>
    <w:tmpl w:val="6A04A198"/>
    <w:styleLink w:val="semanticbullets"/>
    <w:lvl w:ilvl="0">
      <w:start w:val="1"/>
      <w:numFmt w:val="bullet"/>
      <w:pStyle w:val="bullet-level1"/>
      <w:lvlText w:val=""/>
      <w:lvlJc w:val="left"/>
      <w:pPr>
        <w:tabs>
          <w:tab w:val="num" w:pos="504"/>
        </w:tabs>
        <w:ind w:left="504" w:hanging="504"/>
      </w:pPr>
      <w:rPr>
        <w:rFonts w:ascii="Symbol" w:hAnsi="Symbol" w:hint="default"/>
      </w:rPr>
    </w:lvl>
    <w:lvl w:ilvl="1">
      <w:start w:val="1"/>
      <w:numFmt w:val="bullet"/>
      <w:pStyle w:val="bullet-level2"/>
      <w:lvlText w:val=""/>
      <w:lvlJc w:val="left"/>
      <w:pPr>
        <w:tabs>
          <w:tab w:val="num" w:pos="1008"/>
        </w:tabs>
        <w:ind w:left="1008" w:hanging="504"/>
      </w:pPr>
      <w:rPr>
        <w:rFonts w:ascii="Symbol" w:hAnsi="Symbol" w:hint="default"/>
      </w:rPr>
    </w:lvl>
    <w:lvl w:ilvl="2">
      <w:start w:val="1"/>
      <w:numFmt w:val="bullet"/>
      <w:pStyle w:val="bullet-level3"/>
      <w:lvlText w:val=""/>
      <w:lvlJc w:val="left"/>
      <w:pPr>
        <w:tabs>
          <w:tab w:val="num" w:pos="1512"/>
        </w:tabs>
        <w:ind w:left="1512" w:hanging="504"/>
      </w:pPr>
      <w:rPr>
        <w:rFonts w:ascii="Symbol" w:hAnsi="Symbol" w:hint="default"/>
      </w:rPr>
    </w:lvl>
    <w:lvl w:ilvl="3">
      <w:start w:val="1"/>
      <w:numFmt w:val="bullet"/>
      <w:pStyle w:val="bullet-level4"/>
      <w:lvlText w:val=""/>
      <w:lvlJc w:val="left"/>
      <w:pPr>
        <w:tabs>
          <w:tab w:val="num" w:pos="2016"/>
        </w:tabs>
        <w:ind w:left="2016" w:hanging="504"/>
      </w:pPr>
      <w:rPr>
        <w:rFonts w:ascii="Symbol" w:hAnsi="Symbol" w:hint="default"/>
      </w:rPr>
    </w:lvl>
    <w:lvl w:ilvl="4">
      <w:start w:val="1"/>
      <w:numFmt w:val="bullet"/>
      <w:pStyle w:val="bullet-level5"/>
      <w:lvlText w:val=""/>
      <w:lvlJc w:val="left"/>
      <w:pPr>
        <w:tabs>
          <w:tab w:val="num" w:pos="2520"/>
        </w:tabs>
        <w:ind w:left="2520" w:hanging="504"/>
      </w:pPr>
      <w:rPr>
        <w:rFonts w:ascii="Symbol" w:hAnsi="Symbol" w:hint="default"/>
      </w:rPr>
    </w:lvl>
    <w:lvl w:ilvl="5">
      <w:start w:val="1"/>
      <w:numFmt w:val="bullet"/>
      <w:lvlText w:val=""/>
      <w:lvlJc w:val="left"/>
      <w:pPr>
        <w:tabs>
          <w:tab w:val="num" w:pos="3024"/>
        </w:tabs>
        <w:ind w:left="3024" w:hanging="504"/>
      </w:pPr>
      <w:rPr>
        <w:rFonts w:ascii="Symbol" w:hAnsi="Symbol" w:hint="default"/>
      </w:rPr>
    </w:lvl>
    <w:lvl w:ilvl="6">
      <w:start w:val="1"/>
      <w:numFmt w:val="bullet"/>
      <w:lvlText w:val=""/>
      <w:lvlJc w:val="left"/>
      <w:pPr>
        <w:tabs>
          <w:tab w:val="num" w:pos="3528"/>
        </w:tabs>
        <w:ind w:left="3528" w:hanging="504"/>
      </w:pPr>
      <w:rPr>
        <w:rFonts w:ascii="Symbol" w:hAnsi="Symbol" w:hint="default"/>
      </w:rPr>
    </w:lvl>
    <w:lvl w:ilvl="7">
      <w:start w:val="1"/>
      <w:numFmt w:val="bullet"/>
      <w:lvlText w:val=""/>
      <w:lvlJc w:val="left"/>
      <w:pPr>
        <w:tabs>
          <w:tab w:val="num" w:pos="4032"/>
        </w:tabs>
        <w:ind w:left="4032" w:hanging="504"/>
      </w:pPr>
      <w:rPr>
        <w:rFonts w:ascii="Symbol" w:hAnsi="Symbol" w:hint="default"/>
      </w:rPr>
    </w:lvl>
    <w:lvl w:ilvl="8">
      <w:start w:val="1"/>
      <w:numFmt w:val="bullet"/>
      <w:lvlText w:val=""/>
      <w:lvlJc w:val="left"/>
      <w:pPr>
        <w:tabs>
          <w:tab w:val="num" w:pos="4536"/>
        </w:tabs>
        <w:ind w:left="4536" w:hanging="504"/>
      </w:pPr>
      <w:rPr>
        <w:rFonts w:ascii="Symbol" w:hAnsi="Symbol" w:hint="default"/>
      </w:rPr>
    </w:lvl>
  </w:abstractNum>
  <w:abstractNum w:abstractNumId="12" w15:restartNumberingAfterBreak="0">
    <w:nsid w:val="378D58D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C166511"/>
    <w:multiLevelType w:val="multilevel"/>
    <w:tmpl w:val="FD901B4E"/>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4" w15:restartNumberingAfterBreak="0">
    <w:nsid w:val="49DD5B09"/>
    <w:multiLevelType w:val="multilevel"/>
    <w:tmpl w:val="2ABCF88C"/>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7D67BC0"/>
    <w:multiLevelType w:val="hybridMultilevel"/>
    <w:tmpl w:val="89CE1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6"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7" w15:restartNumberingAfterBreak="0">
    <w:nsid w:val="71F35622"/>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0"/>
  </w:num>
  <w:num w:numId="3">
    <w:abstractNumId w:val="17"/>
  </w:num>
  <w:num w:numId="4">
    <w:abstractNumId w:val="2"/>
  </w:num>
  <w:num w:numId="5">
    <w:abstractNumId w:val="12"/>
  </w:num>
  <w:num w:numId="6">
    <w:abstractNumId w:val="8"/>
  </w:num>
  <w:num w:numId="7">
    <w:abstractNumId w:val="14"/>
  </w:num>
  <w:num w:numId="8">
    <w:abstractNumId w:val="5"/>
  </w:num>
  <w:num w:numId="9">
    <w:abstractNumId w:val="13"/>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
  </w:num>
  <w:num w:numId="22">
    <w:abstractNumId w:val="1"/>
  </w:num>
  <w:num w:numId="23">
    <w:abstractNumId w:val="1"/>
  </w:num>
  <w:num w:numId="24">
    <w:abstractNumId w:val="1"/>
  </w:num>
  <w:num w:numId="25">
    <w:abstractNumId w:val="1"/>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1"/>
  </w:num>
  <w:num w:numId="37">
    <w:abstractNumId w:val="6"/>
  </w:num>
  <w:num w:numId="38">
    <w:abstractNumId w:val="16"/>
  </w:num>
  <w:num w:numId="39">
    <w:abstractNumId w:val="7"/>
  </w:num>
  <w:num w:numId="40">
    <w:abstractNumId w:val="15"/>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y London">
    <w15:presenceInfo w15:providerId="AD" w15:userId="S::Kathy.London@tasb.org::634c9a78-a920-4db8-9f93-fae197cfa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E7"/>
    <w:rsid w:val="0000170C"/>
    <w:rsid w:val="00007394"/>
    <w:rsid w:val="000670C1"/>
    <w:rsid w:val="00083746"/>
    <w:rsid w:val="00085A97"/>
    <w:rsid w:val="000D2BB6"/>
    <w:rsid w:val="000E0F52"/>
    <w:rsid w:val="000F328A"/>
    <w:rsid w:val="00171EF2"/>
    <w:rsid w:val="00196B81"/>
    <w:rsid w:val="001A58C0"/>
    <w:rsid w:val="001F475F"/>
    <w:rsid w:val="0024504A"/>
    <w:rsid w:val="002A7140"/>
    <w:rsid w:val="002C3CC8"/>
    <w:rsid w:val="0031722D"/>
    <w:rsid w:val="0033377B"/>
    <w:rsid w:val="00335868"/>
    <w:rsid w:val="00357BDD"/>
    <w:rsid w:val="003957F3"/>
    <w:rsid w:val="003B4BBA"/>
    <w:rsid w:val="003D7A78"/>
    <w:rsid w:val="003F591F"/>
    <w:rsid w:val="00412E36"/>
    <w:rsid w:val="004764F1"/>
    <w:rsid w:val="00480B9B"/>
    <w:rsid w:val="00525891"/>
    <w:rsid w:val="00536F87"/>
    <w:rsid w:val="005F02F3"/>
    <w:rsid w:val="006101DB"/>
    <w:rsid w:val="00633768"/>
    <w:rsid w:val="006A70E0"/>
    <w:rsid w:val="007918B5"/>
    <w:rsid w:val="007A56C7"/>
    <w:rsid w:val="008229AE"/>
    <w:rsid w:val="008509DC"/>
    <w:rsid w:val="00857C58"/>
    <w:rsid w:val="008A7F1B"/>
    <w:rsid w:val="008B2473"/>
    <w:rsid w:val="008D0F83"/>
    <w:rsid w:val="008F0BAE"/>
    <w:rsid w:val="009253E7"/>
    <w:rsid w:val="00931CC5"/>
    <w:rsid w:val="009537E7"/>
    <w:rsid w:val="00953F4E"/>
    <w:rsid w:val="00992111"/>
    <w:rsid w:val="009B699C"/>
    <w:rsid w:val="009D6307"/>
    <w:rsid w:val="00A228FB"/>
    <w:rsid w:val="00A56C8E"/>
    <w:rsid w:val="00AA2143"/>
    <w:rsid w:val="00AA7E4B"/>
    <w:rsid w:val="00AD3491"/>
    <w:rsid w:val="00B15AD1"/>
    <w:rsid w:val="00B25478"/>
    <w:rsid w:val="00B27A12"/>
    <w:rsid w:val="00B3668F"/>
    <w:rsid w:val="00BE1D02"/>
    <w:rsid w:val="00BE32C8"/>
    <w:rsid w:val="00BF7BD8"/>
    <w:rsid w:val="00C0172E"/>
    <w:rsid w:val="00C3325B"/>
    <w:rsid w:val="00C40EA9"/>
    <w:rsid w:val="00C41DB3"/>
    <w:rsid w:val="00C66BBB"/>
    <w:rsid w:val="00CB3D5C"/>
    <w:rsid w:val="00CF5085"/>
    <w:rsid w:val="00D53B1D"/>
    <w:rsid w:val="00D53B59"/>
    <w:rsid w:val="00DD7F81"/>
    <w:rsid w:val="00DE46C3"/>
    <w:rsid w:val="00DF0911"/>
    <w:rsid w:val="00E1389B"/>
    <w:rsid w:val="00E349B9"/>
    <w:rsid w:val="00E430CB"/>
    <w:rsid w:val="00E55F25"/>
    <w:rsid w:val="00E902BA"/>
    <w:rsid w:val="00E9163D"/>
    <w:rsid w:val="00ED7502"/>
    <w:rsid w:val="00F516DC"/>
    <w:rsid w:val="00FA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59D5CC-C1FF-4EF5-A517-8BF0146A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5">
    <w:lsdException w:name="Normal" w:uiPriority="4"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semiHidden/>
    <w:unhideWhenUsed/>
    <w:qFormat/>
    <w:rsid w:val="003957F3"/>
    <w:rPr>
      <w:kern w:val="20"/>
    </w:rPr>
  </w:style>
  <w:style w:type="paragraph" w:styleId="Heading1">
    <w:name w:val="heading 1"/>
    <w:basedOn w:val="local1"/>
    <w:next w:val="local1"/>
    <w:link w:val="Heading1Char"/>
    <w:rsid w:val="006101DB"/>
    <w:pPr>
      <w:keepNext/>
      <w:keepLines/>
      <w:spacing w:line="300" w:lineRule="atLeast"/>
      <w:jc w:val="center"/>
      <w:outlineLvl w:val="0"/>
    </w:pPr>
    <w:rPr>
      <w:b/>
      <w:bCs/>
      <w:sz w:val="28"/>
      <w:szCs w:val="28"/>
    </w:rPr>
  </w:style>
  <w:style w:type="paragraph" w:styleId="Heading2">
    <w:name w:val="heading 2"/>
    <w:basedOn w:val="local1"/>
    <w:next w:val="local1"/>
    <w:link w:val="Heading2Char"/>
    <w:rsid w:val="006101DB"/>
    <w:pPr>
      <w:keepNext/>
      <w:keepLines/>
      <w:spacing w:before="240"/>
      <w:outlineLvl w:val="1"/>
    </w:pPr>
    <w:rPr>
      <w:rFonts w:eastAsiaTheme="majorEastAsia" w:cstheme="majorBidi"/>
      <w:b/>
      <w:sz w:val="28"/>
      <w:szCs w:val="26"/>
    </w:rPr>
  </w:style>
  <w:style w:type="paragraph" w:styleId="Heading3">
    <w:name w:val="heading 3"/>
    <w:basedOn w:val="local1"/>
    <w:next w:val="local1"/>
    <w:link w:val="Heading3Char"/>
    <w:qFormat/>
    <w:rsid w:val="006101DB"/>
    <w:pPr>
      <w:keepNext/>
      <w:keepLines/>
      <w:spacing w:before="240" w:line="280" w:lineRule="atLeast"/>
      <w:outlineLvl w:val="2"/>
    </w:pPr>
    <w:rPr>
      <w:rFonts w:eastAsiaTheme="majorEastAsia" w:cstheme="majorBidi"/>
      <w:b/>
      <w:sz w:val="24"/>
      <w:szCs w:val="24"/>
    </w:rPr>
  </w:style>
  <w:style w:type="paragraph" w:styleId="Heading4">
    <w:name w:val="heading 4"/>
    <w:basedOn w:val="local1"/>
    <w:next w:val="local1"/>
    <w:link w:val="Heading4Char"/>
    <w:qFormat/>
    <w:rsid w:val="006101DB"/>
    <w:pPr>
      <w:keepNext/>
      <w:keepLines/>
      <w:spacing w:before="240" w:line="280" w:lineRule="atLeast"/>
      <w:outlineLvl w:val="3"/>
    </w:pPr>
    <w:rPr>
      <w:rFonts w:eastAsiaTheme="majorEastAsia" w:cstheme="majorBidi"/>
      <w:b/>
      <w:i/>
      <w:iCs/>
      <w:sz w:val="24"/>
    </w:rPr>
  </w:style>
  <w:style w:type="paragraph" w:styleId="Heading5">
    <w:name w:val="heading 5"/>
    <w:basedOn w:val="local1"/>
    <w:next w:val="local1"/>
    <w:link w:val="Heading5Char"/>
    <w:qFormat/>
    <w:rsid w:val="006101DB"/>
    <w:pPr>
      <w:keepNext/>
      <w:keepLines/>
      <w:spacing w:before="160"/>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unhideWhenUsed/>
    <w:rsid w:val="006101DB"/>
    <w:pPr>
      <w:ind w:left="720"/>
      <w:contextualSpacing/>
    </w:pPr>
  </w:style>
  <w:style w:type="paragraph" w:customStyle="1" w:styleId="local1">
    <w:name w:val="local:1"/>
    <w:basedOn w:val="Normal"/>
    <w:link w:val="local1Char"/>
    <w:qFormat/>
    <w:rsid w:val="006101DB"/>
  </w:style>
  <w:style w:type="paragraph" w:customStyle="1" w:styleId="local2">
    <w:name w:val="local:2"/>
    <w:basedOn w:val="local1"/>
    <w:qFormat/>
    <w:rsid w:val="006101DB"/>
    <w:pPr>
      <w:ind w:left="504"/>
    </w:pPr>
  </w:style>
  <w:style w:type="paragraph" w:customStyle="1" w:styleId="local3">
    <w:name w:val="local:3"/>
    <w:basedOn w:val="local1"/>
    <w:qFormat/>
    <w:rsid w:val="006101DB"/>
    <w:pPr>
      <w:ind w:left="1008"/>
    </w:pPr>
  </w:style>
  <w:style w:type="paragraph" w:customStyle="1" w:styleId="local4">
    <w:name w:val="local:4"/>
    <w:basedOn w:val="local1"/>
    <w:qFormat/>
    <w:rsid w:val="006101DB"/>
    <w:pPr>
      <w:ind w:left="1512"/>
    </w:pPr>
  </w:style>
  <w:style w:type="paragraph" w:customStyle="1" w:styleId="legal1">
    <w:name w:val="legal:1"/>
    <w:basedOn w:val="local1"/>
    <w:link w:val="legal1Char"/>
    <w:qFormat/>
    <w:rsid w:val="006101DB"/>
  </w:style>
  <w:style w:type="paragraph" w:customStyle="1" w:styleId="legal2">
    <w:name w:val="legal:2"/>
    <w:basedOn w:val="legal1"/>
    <w:qFormat/>
    <w:rsid w:val="006101DB"/>
    <w:pPr>
      <w:ind w:left="504"/>
    </w:pPr>
  </w:style>
  <w:style w:type="paragraph" w:customStyle="1" w:styleId="legal3">
    <w:name w:val="legal:3"/>
    <w:basedOn w:val="legal1"/>
    <w:qFormat/>
    <w:rsid w:val="006101DB"/>
    <w:pPr>
      <w:ind w:left="1008"/>
    </w:pPr>
  </w:style>
  <w:style w:type="paragraph" w:customStyle="1" w:styleId="legal4">
    <w:name w:val="legal:4"/>
    <w:basedOn w:val="legal1"/>
    <w:qFormat/>
    <w:rsid w:val="006101DB"/>
    <w:pPr>
      <w:ind w:left="1512"/>
    </w:pPr>
  </w:style>
  <w:style w:type="paragraph" w:customStyle="1" w:styleId="unique1">
    <w:name w:val="unique:1"/>
    <w:basedOn w:val="local1"/>
    <w:qFormat/>
    <w:rsid w:val="006101DB"/>
  </w:style>
  <w:style w:type="paragraph" w:customStyle="1" w:styleId="unique2">
    <w:name w:val="unique:2"/>
    <w:basedOn w:val="unique1"/>
    <w:qFormat/>
    <w:rsid w:val="006101DB"/>
    <w:pPr>
      <w:ind w:left="504"/>
    </w:pPr>
  </w:style>
  <w:style w:type="paragraph" w:customStyle="1" w:styleId="unique3">
    <w:name w:val="unique:3"/>
    <w:basedOn w:val="unique1"/>
    <w:qFormat/>
    <w:rsid w:val="006101DB"/>
    <w:pPr>
      <w:ind w:left="1008"/>
    </w:pPr>
  </w:style>
  <w:style w:type="paragraph" w:customStyle="1" w:styleId="unique4">
    <w:name w:val="unique:4"/>
    <w:basedOn w:val="unique1"/>
    <w:qFormat/>
    <w:rsid w:val="006101DB"/>
    <w:pPr>
      <w:ind w:left="1512"/>
    </w:pPr>
  </w:style>
  <w:style w:type="paragraph" w:customStyle="1" w:styleId="note1">
    <w:name w:val="note:1"/>
    <w:basedOn w:val="local1"/>
    <w:next w:val="local1"/>
    <w:qFormat/>
    <w:rsid w:val="006101DB"/>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6101DB"/>
    <w:pPr>
      <w:spacing w:after="120" w:line="240" w:lineRule="auto"/>
    </w:pPr>
  </w:style>
  <w:style w:type="paragraph" w:customStyle="1" w:styleId="zBar">
    <w:name w:val="zBar"/>
    <w:basedOn w:val="para"/>
    <w:uiPriority w:val="1"/>
    <w:qFormat/>
    <w:rsid w:val="006101DB"/>
    <w:pPr>
      <w:pBdr>
        <w:bottom w:val="thickThinSmallGap" w:sz="24" w:space="0" w:color="auto"/>
      </w:pBdr>
    </w:pPr>
  </w:style>
  <w:style w:type="paragraph" w:customStyle="1" w:styleId="zComment">
    <w:name w:val="zComment"/>
    <w:basedOn w:val="para"/>
    <w:uiPriority w:val="1"/>
    <w:qFormat/>
    <w:rsid w:val="006101DB"/>
    <w:pPr>
      <w:tabs>
        <w:tab w:val="center" w:pos="3240"/>
      </w:tabs>
      <w:spacing w:before="240" w:after="240"/>
    </w:pPr>
    <w:rPr>
      <w:b/>
    </w:rPr>
  </w:style>
  <w:style w:type="paragraph" w:customStyle="1" w:styleId="name">
    <w:name w:val="name"/>
    <w:basedOn w:val="para"/>
    <w:next w:val="section"/>
    <w:uiPriority w:val="2"/>
    <w:qFormat/>
    <w:rsid w:val="006101DB"/>
  </w:style>
  <w:style w:type="paragraph" w:customStyle="1" w:styleId="section">
    <w:name w:val="section"/>
    <w:basedOn w:val="para"/>
    <w:next w:val="subsection"/>
    <w:uiPriority w:val="2"/>
    <w:qFormat/>
    <w:rsid w:val="006101DB"/>
  </w:style>
  <w:style w:type="paragraph" w:customStyle="1" w:styleId="subsection">
    <w:name w:val="subsection"/>
    <w:basedOn w:val="para"/>
    <w:next w:val="para"/>
    <w:uiPriority w:val="2"/>
    <w:qFormat/>
    <w:rsid w:val="006101DB"/>
  </w:style>
  <w:style w:type="paragraph" w:styleId="Header">
    <w:name w:val="header"/>
    <w:basedOn w:val="Normal"/>
    <w:link w:val="HeaderChar"/>
    <w:uiPriority w:val="99"/>
    <w:unhideWhenUsed/>
    <w:rsid w:val="00610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1DB"/>
    <w:rPr>
      <w:kern w:val="20"/>
    </w:rPr>
  </w:style>
  <w:style w:type="paragraph" w:styleId="Footer">
    <w:name w:val="footer"/>
    <w:basedOn w:val="Normal"/>
    <w:link w:val="FooterChar"/>
    <w:uiPriority w:val="99"/>
    <w:unhideWhenUsed/>
    <w:rsid w:val="00610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1DB"/>
    <w:rPr>
      <w:kern w:val="20"/>
    </w:rPr>
  </w:style>
  <w:style w:type="table" w:styleId="TableGrid">
    <w:name w:val="Table Grid"/>
    <w:basedOn w:val="TableNormal"/>
    <w:uiPriority w:val="59"/>
    <w:rsid w:val="006101DB"/>
    <w:tblPr/>
  </w:style>
  <w:style w:type="character" w:customStyle="1" w:styleId="Heading1Char">
    <w:name w:val="Heading 1 Char"/>
    <w:basedOn w:val="DefaultParagraphFont"/>
    <w:link w:val="Heading1"/>
    <w:rsid w:val="006101DB"/>
    <w:rPr>
      <w:b/>
      <w:bCs/>
      <w:kern w:val="20"/>
      <w:sz w:val="28"/>
      <w:szCs w:val="28"/>
    </w:rPr>
  </w:style>
  <w:style w:type="paragraph" w:customStyle="1" w:styleId="subhead">
    <w:name w:val="subhead"/>
    <w:basedOn w:val="para"/>
    <w:next w:val="para"/>
    <w:uiPriority w:val="2"/>
    <w:qFormat/>
    <w:rsid w:val="006101DB"/>
    <w:pPr>
      <w:spacing w:before="120" w:line="240" w:lineRule="atLeast"/>
    </w:pPr>
    <w:rPr>
      <w:rFonts w:ascii="Times New Roman" w:hAnsi="Times New Roman"/>
      <w:b/>
      <w:sz w:val="24"/>
    </w:rPr>
  </w:style>
  <w:style w:type="character" w:customStyle="1" w:styleId="local1Char">
    <w:name w:val="local:1 Char"/>
    <w:basedOn w:val="DefaultParagraphFont"/>
    <w:link w:val="local1"/>
    <w:rsid w:val="006101DB"/>
    <w:rPr>
      <w:kern w:val="20"/>
    </w:rPr>
  </w:style>
  <w:style w:type="paragraph" w:customStyle="1" w:styleId="bullet-level1">
    <w:name w:val="bullet-level1"/>
    <w:basedOn w:val="local1"/>
    <w:qFormat/>
    <w:rsid w:val="006101DB"/>
    <w:pPr>
      <w:numPr>
        <w:numId w:val="36"/>
      </w:numPr>
    </w:pPr>
  </w:style>
  <w:style w:type="paragraph" w:customStyle="1" w:styleId="bullet-level2">
    <w:name w:val="bullet-level2"/>
    <w:basedOn w:val="bullet-level1"/>
    <w:qFormat/>
    <w:rsid w:val="006101DB"/>
    <w:pPr>
      <w:numPr>
        <w:ilvl w:val="1"/>
      </w:numPr>
    </w:pPr>
  </w:style>
  <w:style w:type="paragraph" w:customStyle="1" w:styleId="bullet-level3">
    <w:name w:val="bullet-level3"/>
    <w:basedOn w:val="bullet-level1"/>
    <w:qFormat/>
    <w:rsid w:val="006101DB"/>
    <w:pPr>
      <w:numPr>
        <w:ilvl w:val="2"/>
      </w:numPr>
    </w:pPr>
  </w:style>
  <w:style w:type="paragraph" w:customStyle="1" w:styleId="bullet-level4">
    <w:name w:val="bullet-level4"/>
    <w:basedOn w:val="bullet-level1"/>
    <w:qFormat/>
    <w:rsid w:val="006101DB"/>
    <w:pPr>
      <w:numPr>
        <w:ilvl w:val="3"/>
      </w:numPr>
    </w:pPr>
  </w:style>
  <w:style w:type="paragraph" w:customStyle="1" w:styleId="bullet-level5">
    <w:name w:val="bullet-level5"/>
    <w:basedOn w:val="bullet-level1"/>
    <w:qFormat/>
    <w:rsid w:val="006101DB"/>
    <w:pPr>
      <w:numPr>
        <w:ilvl w:val="4"/>
      </w:numPr>
    </w:pPr>
  </w:style>
  <w:style w:type="paragraph" w:customStyle="1" w:styleId="bulletX-level1">
    <w:name w:val="bulletX-level1"/>
    <w:basedOn w:val="bullet-level1"/>
    <w:qFormat/>
    <w:rsid w:val="006101DB"/>
  </w:style>
  <w:style w:type="paragraph" w:customStyle="1" w:styleId="bulletX-level2">
    <w:name w:val="bulletX-level2"/>
    <w:basedOn w:val="bullet-level2"/>
    <w:qFormat/>
    <w:rsid w:val="006101DB"/>
  </w:style>
  <w:style w:type="paragraph" w:customStyle="1" w:styleId="bulletX-level3">
    <w:name w:val="bulletX-level3"/>
    <w:basedOn w:val="bullet-level3"/>
    <w:qFormat/>
    <w:rsid w:val="006101DB"/>
  </w:style>
  <w:style w:type="paragraph" w:customStyle="1" w:styleId="bulletX-level4">
    <w:name w:val="bulletX-level4"/>
    <w:basedOn w:val="bullet-level4"/>
    <w:qFormat/>
    <w:rsid w:val="006101DB"/>
  </w:style>
  <w:style w:type="paragraph" w:customStyle="1" w:styleId="bulletX-level5">
    <w:name w:val="bulletX-level5"/>
    <w:basedOn w:val="bullet-level5"/>
    <w:qFormat/>
    <w:rsid w:val="006101DB"/>
  </w:style>
  <w:style w:type="paragraph" w:customStyle="1" w:styleId="checkbox-level1">
    <w:name w:val="checkbox-level1"/>
    <w:basedOn w:val="local1"/>
    <w:qFormat/>
    <w:rsid w:val="006101DB"/>
    <w:pPr>
      <w:numPr>
        <w:numId w:val="37"/>
      </w:numPr>
    </w:pPr>
  </w:style>
  <w:style w:type="paragraph" w:customStyle="1" w:styleId="checkbox-level2">
    <w:name w:val="checkbox-level2"/>
    <w:basedOn w:val="checkbox-level1"/>
    <w:qFormat/>
    <w:rsid w:val="006101DB"/>
    <w:pPr>
      <w:numPr>
        <w:ilvl w:val="1"/>
      </w:numPr>
    </w:pPr>
  </w:style>
  <w:style w:type="paragraph" w:customStyle="1" w:styleId="checkbox-level3">
    <w:name w:val="checkbox-level3"/>
    <w:basedOn w:val="checkbox-level1"/>
    <w:qFormat/>
    <w:rsid w:val="006101DB"/>
    <w:pPr>
      <w:numPr>
        <w:ilvl w:val="2"/>
      </w:numPr>
    </w:pPr>
  </w:style>
  <w:style w:type="paragraph" w:customStyle="1" w:styleId="checkbox-level4">
    <w:name w:val="checkbox-level4"/>
    <w:basedOn w:val="checkbox-level1"/>
    <w:qFormat/>
    <w:rsid w:val="006101DB"/>
    <w:pPr>
      <w:numPr>
        <w:ilvl w:val="3"/>
      </w:numPr>
    </w:pPr>
  </w:style>
  <w:style w:type="paragraph" w:customStyle="1" w:styleId="checkbox-level5">
    <w:name w:val="checkbox-level5"/>
    <w:basedOn w:val="checkbox-level1"/>
    <w:qFormat/>
    <w:rsid w:val="006101DB"/>
    <w:pPr>
      <w:numPr>
        <w:ilvl w:val="4"/>
      </w:numPr>
    </w:pPr>
  </w:style>
  <w:style w:type="character" w:customStyle="1" w:styleId="legal1Char">
    <w:name w:val="legal:1 Char"/>
    <w:basedOn w:val="DefaultParagraphFont"/>
    <w:link w:val="legal1"/>
    <w:locked/>
    <w:rsid w:val="006101DB"/>
    <w:rPr>
      <w:kern w:val="20"/>
    </w:rPr>
  </w:style>
  <w:style w:type="character" w:styleId="EndnoteReference">
    <w:name w:val="endnote reference"/>
    <w:basedOn w:val="DefaultParagraphFont"/>
    <w:uiPriority w:val="4"/>
    <w:rsid w:val="006101DB"/>
    <w:rPr>
      <w:kern w:val="20"/>
      <w:vertAlign w:val="superscript"/>
    </w:rPr>
  </w:style>
  <w:style w:type="paragraph" w:styleId="EndnoteText">
    <w:name w:val="endnote text"/>
    <w:basedOn w:val="local1"/>
    <w:link w:val="EndnoteTextChar"/>
    <w:uiPriority w:val="4"/>
    <w:rsid w:val="006101DB"/>
    <w:pPr>
      <w:keepLines/>
      <w:spacing w:after="0" w:line="240" w:lineRule="auto"/>
    </w:pPr>
    <w:rPr>
      <w:sz w:val="20"/>
      <w:szCs w:val="20"/>
    </w:rPr>
  </w:style>
  <w:style w:type="character" w:customStyle="1" w:styleId="EndnoteTextChar">
    <w:name w:val="Endnote Text Char"/>
    <w:basedOn w:val="DefaultParagraphFont"/>
    <w:link w:val="EndnoteText"/>
    <w:uiPriority w:val="4"/>
    <w:rsid w:val="006101DB"/>
    <w:rPr>
      <w:kern w:val="20"/>
      <w:sz w:val="20"/>
      <w:szCs w:val="20"/>
    </w:rPr>
  </w:style>
  <w:style w:type="character" w:customStyle="1" w:styleId="Heading2Char">
    <w:name w:val="Heading 2 Char"/>
    <w:basedOn w:val="DefaultParagraphFont"/>
    <w:link w:val="Heading2"/>
    <w:rsid w:val="006101DB"/>
    <w:rPr>
      <w:rFonts w:eastAsiaTheme="majorEastAsia" w:cstheme="majorBidi"/>
      <w:b/>
      <w:kern w:val="20"/>
      <w:sz w:val="28"/>
      <w:szCs w:val="26"/>
    </w:rPr>
  </w:style>
  <w:style w:type="character" w:customStyle="1" w:styleId="Heading3Char">
    <w:name w:val="Heading 3 Char"/>
    <w:basedOn w:val="DefaultParagraphFont"/>
    <w:link w:val="Heading3"/>
    <w:rsid w:val="006101DB"/>
    <w:rPr>
      <w:rFonts w:eastAsiaTheme="majorEastAsia" w:cstheme="majorBidi"/>
      <w:b/>
      <w:kern w:val="20"/>
      <w:sz w:val="24"/>
      <w:szCs w:val="24"/>
    </w:rPr>
  </w:style>
  <w:style w:type="character" w:customStyle="1" w:styleId="Heading4Char">
    <w:name w:val="Heading 4 Char"/>
    <w:basedOn w:val="DefaultParagraphFont"/>
    <w:link w:val="Heading4"/>
    <w:rsid w:val="006101DB"/>
    <w:rPr>
      <w:rFonts w:eastAsiaTheme="majorEastAsia" w:cstheme="majorBidi"/>
      <w:b/>
      <w:i/>
      <w:iCs/>
      <w:kern w:val="20"/>
      <w:sz w:val="24"/>
    </w:rPr>
  </w:style>
  <w:style w:type="character" w:customStyle="1" w:styleId="Heading5Char">
    <w:name w:val="Heading 5 Char"/>
    <w:basedOn w:val="DefaultParagraphFont"/>
    <w:link w:val="Heading5"/>
    <w:rsid w:val="006101DB"/>
    <w:rPr>
      <w:rFonts w:eastAsiaTheme="majorEastAsia" w:cstheme="majorBidi"/>
      <w:b/>
      <w:kern w:val="20"/>
      <w:u w:val="single"/>
    </w:rPr>
  </w:style>
  <w:style w:type="character" w:styleId="HTMLCite">
    <w:name w:val="HTML Cite"/>
    <w:basedOn w:val="DefaultParagraphFont"/>
    <w:rsid w:val="006101DB"/>
    <w:rPr>
      <w:rFonts w:ascii="Arial" w:hAnsi="Arial"/>
      <w:i/>
      <w:iCs/>
    </w:rPr>
  </w:style>
  <w:style w:type="character" w:styleId="Hyperlink">
    <w:name w:val="Hyperlink"/>
    <w:basedOn w:val="DefaultParagraphFont"/>
    <w:uiPriority w:val="99"/>
    <w:unhideWhenUsed/>
    <w:rsid w:val="006101DB"/>
    <w:rPr>
      <w:color w:val="0000FF" w:themeColor="hyperlink"/>
      <w:u w:val="single"/>
    </w:rPr>
  </w:style>
  <w:style w:type="paragraph" w:customStyle="1" w:styleId="legal5">
    <w:name w:val="legal:5"/>
    <w:basedOn w:val="legal1"/>
    <w:qFormat/>
    <w:rsid w:val="006101DB"/>
    <w:pPr>
      <w:ind w:left="2016"/>
    </w:pPr>
    <w:rPr>
      <w:noProof/>
      <w:lang w:val="es-ES_tradnl"/>
    </w:rPr>
  </w:style>
  <w:style w:type="paragraph" w:customStyle="1" w:styleId="legal6">
    <w:name w:val="legal:6"/>
    <w:basedOn w:val="legal1"/>
    <w:qFormat/>
    <w:rsid w:val="006101DB"/>
    <w:pPr>
      <w:ind w:left="2520"/>
    </w:pPr>
  </w:style>
  <w:style w:type="paragraph" w:customStyle="1" w:styleId="list-level1">
    <w:name w:val="list-level1"/>
    <w:basedOn w:val="local1"/>
    <w:qFormat/>
    <w:rsid w:val="006101DB"/>
    <w:pPr>
      <w:numPr>
        <w:numId w:val="38"/>
      </w:numPr>
    </w:pPr>
  </w:style>
  <w:style w:type="paragraph" w:customStyle="1" w:styleId="list-level2">
    <w:name w:val="list-level2"/>
    <w:basedOn w:val="list-level1"/>
    <w:qFormat/>
    <w:rsid w:val="006101DB"/>
    <w:pPr>
      <w:numPr>
        <w:ilvl w:val="1"/>
      </w:numPr>
    </w:pPr>
  </w:style>
  <w:style w:type="paragraph" w:customStyle="1" w:styleId="list-level3">
    <w:name w:val="list-level3"/>
    <w:basedOn w:val="list-level1"/>
    <w:qFormat/>
    <w:rsid w:val="006101DB"/>
    <w:pPr>
      <w:numPr>
        <w:ilvl w:val="2"/>
      </w:numPr>
    </w:pPr>
  </w:style>
  <w:style w:type="paragraph" w:customStyle="1" w:styleId="list-level4">
    <w:name w:val="list-level4"/>
    <w:basedOn w:val="list-level1"/>
    <w:qFormat/>
    <w:rsid w:val="006101DB"/>
    <w:pPr>
      <w:numPr>
        <w:ilvl w:val="3"/>
      </w:numPr>
    </w:pPr>
  </w:style>
  <w:style w:type="paragraph" w:customStyle="1" w:styleId="list-level5">
    <w:name w:val="list-level5"/>
    <w:basedOn w:val="list-level1"/>
    <w:qFormat/>
    <w:rsid w:val="006101DB"/>
    <w:pPr>
      <w:numPr>
        <w:ilvl w:val="4"/>
      </w:numPr>
    </w:pPr>
  </w:style>
  <w:style w:type="paragraph" w:customStyle="1" w:styleId="listX-level1">
    <w:name w:val="listX-level1"/>
    <w:basedOn w:val="list-level1"/>
    <w:qFormat/>
    <w:rsid w:val="006101DB"/>
  </w:style>
  <w:style w:type="paragraph" w:customStyle="1" w:styleId="listX-level2">
    <w:name w:val="listX-level2"/>
    <w:basedOn w:val="list-level2"/>
    <w:qFormat/>
    <w:rsid w:val="006101DB"/>
  </w:style>
  <w:style w:type="paragraph" w:customStyle="1" w:styleId="listX-level3">
    <w:name w:val="listX-level3"/>
    <w:basedOn w:val="list-level3"/>
    <w:qFormat/>
    <w:rsid w:val="006101DB"/>
  </w:style>
  <w:style w:type="paragraph" w:customStyle="1" w:styleId="listX-level4">
    <w:name w:val="listX-level4"/>
    <w:basedOn w:val="list-level4"/>
    <w:qFormat/>
    <w:rsid w:val="006101DB"/>
  </w:style>
  <w:style w:type="paragraph" w:customStyle="1" w:styleId="listX-level5">
    <w:name w:val="listX-level5"/>
    <w:basedOn w:val="list-level5"/>
    <w:qFormat/>
    <w:rsid w:val="006101DB"/>
  </w:style>
  <w:style w:type="paragraph" w:customStyle="1" w:styleId="local5">
    <w:name w:val="local:5"/>
    <w:basedOn w:val="local1"/>
    <w:qFormat/>
    <w:rsid w:val="006101DB"/>
    <w:pPr>
      <w:ind w:left="2016"/>
    </w:pPr>
    <w:rPr>
      <w:noProof/>
    </w:rPr>
  </w:style>
  <w:style w:type="paragraph" w:customStyle="1" w:styleId="local6">
    <w:name w:val="local:6"/>
    <w:basedOn w:val="local1"/>
    <w:qFormat/>
    <w:rsid w:val="006101DB"/>
    <w:pPr>
      <w:ind w:left="2520"/>
    </w:pPr>
  </w:style>
  <w:style w:type="paragraph" w:customStyle="1" w:styleId="note2">
    <w:name w:val="note:2"/>
    <w:basedOn w:val="note1"/>
    <w:next w:val="local3"/>
    <w:qFormat/>
    <w:rsid w:val="006101DB"/>
    <w:pPr>
      <w:pBdr>
        <w:top w:val="none" w:sz="0" w:space="0" w:color="auto"/>
        <w:bottom w:val="none" w:sz="0" w:space="0" w:color="auto"/>
      </w:pBdr>
      <w:spacing w:before="160"/>
    </w:pPr>
  </w:style>
  <w:style w:type="character" w:customStyle="1" w:styleId="notedecoration">
    <w:name w:val="note:decoration"/>
    <w:basedOn w:val="DefaultParagraphFont"/>
    <w:qFormat/>
    <w:rsid w:val="006101DB"/>
    <w:rPr>
      <w:rFonts w:ascii="Arial" w:hAnsi="Arial"/>
      <w:b/>
      <w:i/>
      <w:noProof/>
    </w:rPr>
  </w:style>
  <w:style w:type="table" w:customStyle="1" w:styleId="NoteTable">
    <w:name w:val="Note:Table"/>
    <w:basedOn w:val="TableGrid"/>
    <w:uiPriority w:val="99"/>
    <w:rsid w:val="006101DB"/>
    <w:pPr>
      <w:spacing w:before="160"/>
    </w:pPr>
    <w:tblPr>
      <w:tblBorders>
        <w:top w:val="single" w:sz="4" w:space="0" w:color="auto"/>
        <w:bottom w:val="single" w:sz="4" w:space="0" w:color="auto"/>
      </w:tblBorders>
      <w:tblCellMar>
        <w:left w:w="0" w:type="dxa"/>
        <w:right w:w="0" w:type="dxa"/>
      </w:tblCellMar>
    </w:tblPr>
  </w:style>
  <w:style w:type="numbering" w:customStyle="1" w:styleId="semanticbullets">
    <w:name w:val="semantic_bullets"/>
    <w:uiPriority w:val="99"/>
    <w:rsid w:val="006101DB"/>
    <w:pPr>
      <w:numPr>
        <w:numId w:val="11"/>
      </w:numPr>
    </w:pPr>
  </w:style>
  <w:style w:type="numbering" w:customStyle="1" w:styleId="semanticcheckboxes">
    <w:name w:val="semantic_checkboxes"/>
    <w:uiPriority w:val="99"/>
    <w:rsid w:val="006101DB"/>
    <w:pPr>
      <w:numPr>
        <w:numId w:val="37"/>
      </w:numPr>
    </w:pPr>
  </w:style>
  <w:style w:type="numbering" w:customStyle="1" w:styleId="semanticnumbers">
    <w:name w:val="semantic_numbers"/>
    <w:uiPriority w:val="99"/>
    <w:rsid w:val="006101DB"/>
    <w:pPr>
      <w:numPr>
        <w:numId w:val="26"/>
      </w:numPr>
    </w:pPr>
  </w:style>
  <w:style w:type="paragraph" w:customStyle="1" w:styleId="signature-left">
    <w:name w:val="signature-left"/>
    <w:basedOn w:val="local1"/>
    <w:uiPriority w:val="1"/>
    <w:qFormat/>
    <w:rsid w:val="006101DB"/>
    <w:pPr>
      <w:spacing w:before="160" w:after="0"/>
    </w:pPr>
  </w:style>
  <w:style w:type="paragraph" w:customStyle="1" w:styleId="signature-right">
    <w:name w:val="signature-right"/>
    <w:basedOn w:val="signature-left"/>
    <w:uiPriority w:val="1"/>
    <w:qFormat/>
    <w:rsid w:val="006101DB"/>
    <w:pPr>
      <w:jc w:val="right"/>
    </w:pPr>
  </w:style>
  <w:style w:type="table" w:styleId="TableGrid1">
    <w:name w:val="Table Grid 1"/>
    <w:basedOn w:val="TableNormal"/>
    <w:uiPriority w:val="99"/>
    <w:semiHidden/>
    <w:unhideWhenUsed/>
    <w:rsid w:val="006101D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1">
    <w:name w:val="Table-Data-1"/>
    <w:basedOn w:val="TableGrid1"/>
    <w:uiPriority w:val="99"/>
    <w:rsid w:val="006101DB"/>
    <w:pPr>
      <w:suppressAutoHyphens/>
      <w:spacing w:before="80" w:after="80"/>
    </w:pPr>
    <w:rPr>
      <w:kern w:val="20"/>
    </w:rPr>
    <w:tblPr>
      <w:tblInd w:w="115" w:type="dxa"/>
      <w:tblCellMar>
        <w:left w:w="115" w:type="dxa"/>
        <w:right w:w="115" w:type="dxa"/>
      </w:tblCellMar>
    </w:tblPr>
    <w:trPr>
      <w:cantSplit/>
    </w:tr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2">
    <w:name w:val="Table-Data-2"/>
    <w:basedOn w:val="Table-Data-1"/>
    <w:uiPriority w:val="99"/>
    <w:rsid w:val="006101DB"/>
    <w:tblPr>
      <w:tblInd w:w="619"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3">
    <w:name w:val="Table-Data-3"/>
    <w:basedOn w:val="Table-Data-1"/>
    <w:uiPriority w:val="99"/>
    <w:rsid w:val="006101DB"/>
    <w:tblPr>
      <w:tblInd w:w="1123"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4">
    <w:name w:val="Table-Data-4"/>
    <w:basedOn w:val="Table-Data-1"/>
    <w:uiPriority w:val="99"/>
    <w:rsid w:val="006101DB"/>
    <w:tblPr>
      <w:tblInd w:w="1627"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5">
    <w:name w:val="Table-Data-5"/>
    <w:basedOn w:val="Table-Data-1"/>
    <w:uiPriority w:val="99"/>
    <w:rsid w:val="006101DB"/>
    <w:tblPr>
      <w:tblInd w:w="2131"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6">
    <w:name w:val="Table-Data-6"/>
    <w:basedOn w:val="Table-Data-1"/>
    <w:uiPriority w:val="99"/>
    <w:rsid w:val="006101DB"/>
    <w:tblPr>
      <w:tblInd w:w="2635" w:type="dxa"/>
    </w:tblPr>
    <w:tcPr>
      <w:shd w:val="clear" w:color="auto" w:fill="auto"/>
    </w:tcPr>
    <w:tblStylePr w:type="firstRow">
      <w:rPr>
        <w:b/>
      </w:rPr>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Data-Centered">
    <w:name w:val="Table-Data-Centered"/>
    <w:basedOn w:val="TableGrid1"/>
    <w:uiPriority w:val="99"/>
    <w:rsid w:val="006101DB"/>
    <w:pPr>
      <w:suppressAutoHyphens/>
      <w:spacing w:before="80" w:after="80"/>
      <w:jc w:val="center"/>
    </w:pPr>
    <w:rPr>
      <w:kern w:val="20"/>
      <w:sz w:val="20"/>
      <w:szCs w:val="20"/>
    </w:rPr>
    <w:tblPr>
      <w:jc w:val="center"/>
    </w:tblPr>
    <w:trPr>
      <w:cantSplit/>
      <w:jc w:val="center"/>
    </w:trPr>
    <w:tcPr>
      <w:shd w:val="clear" w:color="auto" w:fill="auto"/>
      <w:vAlign w:val="center"/>
    </w:tcPr>
    <w:tblStylePr w:type="firstRow">
      <w:pPr>
        <w:wordWrap/>
        <w:spacing w:beforeLines="0" w:before="80" w:beforeAutospacing="0" w:afterLines="0" w:after="80" w:afterAutospacing="0" w:line="260" w:lineRule="atLeast"/>
        <w:jc w:val="center"/>
      </w:pPr>
      <w:rPr>
        <w:b/>
      </w:rPr>
      <w:tblPr/>
      <w:trPr>
        <w:cantSplit w:val="0"/>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Layout-1">
    <w:name w:val="Table-Layout-1"/>
    <w:basedOn w:val="TableNormal"/>
    <w:uiPriority w:val="99"/>
    <w:rsid w:val="006101DB"/>
    <w:rPr>
      <w:kern w:val="20"/>
    </w:rPr>
    <w:tblPr>
      <w:tblCellMar>
        <w:left w:w="0" w:type="dxa"/>
        <w:right w:w="0" w:type="dxa"/>
      </w:tblCellMar>
    </w:tblPr>
    <w:trPr>
      <w:cantSplit/>
    </w:trPr>
  </w:style>
  <w:style w:type="table" w:customStyle="1" w:styleId="Table-Layout-2">
    <w:name w:val="Table-Layout-2"/>
    <w:basedOn w:val="Table-Layout-1"/>
    <w:uiPriority w:val="99"/>
    <w:rsid w:val="006101DB"/>
    <w:tblPr>
      <w:tblInd w:w="504" w:type="dxa"/>
    </w:tblPr>
  </w:style>
  <w:style w:type="table" w:customStyle="1" w:styleId="Table-Layout-3">
    <w:name w:val="Table-Layout-3"/>
    <w:basedOn w:val="Table-Layout-1"/>
    <w:uiPriority w:val="99"/>
    <w:rsid w:val="006101DB"/>
    <w:tblPr>
      <w:tblInd w:w="1008" w:type="dxa"/>
    </w:tblPr>
  </w:style>
  <w:style w:type="table" w:customStyle="1" w:styleId="Table-Layout-4">
    <w:name w:val="Table-Layout-4"/>
    <w:basedOn w:val="Table-Layout-1"/>
    <w:uiPriority w:val="99"/>
    <w:rsid w:val="006101DB"/>
    <w:tblPr>
      <w:tblInd w:w="1512" w:type="dxa"/>
    </w:tblPr>
  </w:style>
  <w:style w:type="table" w:customStyle="1" w:styleId="Table-Layout-5">
    <w:name w:val="Table-Layout-5"/>
    <w:basedOn w:val="Table-Layout-1"/>
    <w:uiPriority w:val="99"/>
    <w:rsid w:val="006101DB"/>
    <w:tblPr>
      <w:tblInd w:w="2016" w:type="dxa"/>
    </w:tblPr>
  </w:style>
  <w:style w:type="table" w:customStyle="1" w:styleId="Table-Layout-6">
    <w:name w:val="Table-Layout-6"/>
    <w:basedOn w:val="Table-Layout-1"/>
    <w:uiPriority w:val="99"/>
    <w:rsid w:val="006101DB"/>
    <w:tblPr>
      <w:tblInd w:w="2520" w:type="dxa"/>
    </w:tblPr>
  </w:style>
  <w:style w:type="table" w:customStyle="1" w:styleId="Table-Layout-Centered">
    <w:name w:val="Table-Layout-Centered"/>
    <w:basedOn w:val="Table-Layout-1"/>
    <w:uiPriority w:val="99"/>
    <w:rsid w:val="006101DB"/>
    <w:tblPr>
      <w:jc w:val="center"/>
    </w:tblPr>
    <w:trPr>
      <w:jc w:val="center"/>
    </w:trPr>
  </w:style>
  <w:style w:type="table" w:customStyle="1" w:styleId="Table-Layout-Grid">
    <w:name w:val="Table-Layout-Grid"/>
    <w:basedOn w:val="TableNormal"/>
    <w:uiPriority w:val="99"/>
    <w:rsid w:val="006101DB"/>
    <w:rPr>
      <w:kern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Table-Signature-2cols">
    <w:name w:val="Table-Signature-2cols"/>
    <w:basedOn w:val="Table-Layout-1"/>
    <w:uiPriority w:val="99"/>
    <w:rsid w:val="006101DB"/>
    <w:pPr>
      <w:spacing w:before="160" w:after="0"/>
    </w:pPr>
    <w:tblPr/>
  </w:style>
  <w:style w:type="table" w:customStyle="1" w:styleId="Table-Signature-4cols">
    <w:name w:val="Table-Signature-4cols"/>
    <w:basedOn w:val="Table-Signature-2cols"/>
    <w:uiPriority w:val="99"/>
    <w:rsid w:val="006101DB"/>
    <w:tblPr/>
  </w:style>
  <w:style w:type="paragraph" w:styleId="TOC1">
    <w:name w:val="toc 1"/>
    <w:basedOn w:val="Normal"/>
    <w:next w:val="Normal"/>
    <w:autoRedefine/>
    <w:uiPriority w:val="2"/>
    <w:rsid w:val="00DF0911"/>
    <w:pPr>
      <w:spacing w:after="100"/>
      <w:ind w:left="1094" w:hanging="1094"/>
    </w:pPr>
    <w:rPr>
      <w:color w:val="0000FF"/>
      <w:u w:val="single" w:color="0000FF"/>
    </w:rPr>
  </w:style>
  <w:style w:type="paragraph" w:styleId="TOC2">
    <w:name w:val="toc 2"/>
    <w:basedOn w:val="Normal"/>
    <w:next w:val="Normal"/>
    <w:autoRedefine/>
    <w:uiPriority w:val="39"/>
    <w:semiHidden/>
    <w:rsid w:val="006101DB"/>
    <w:pPr>
      <w:spacing w:after="100"/>
      <w:ind w:left="220"/>
    </w:pPr>
  </w:style>
  <w:style w:type="paragraph" w:customStyle="1" w:styleId="unique5">
    <w:name w:val="unique:5"/>
    <w:basedOn w:val="unique1"/>
    <w:qFormat/>
    <w:rsid w:val="006101DB"/>
    <w:pPr>
      <w:ind w:left="2016"/>
    </w:pPr>
    <w:rPr>
      <w:noProof/>
    </w:rPr>
  </w:style>
  <w:style w:type="paragraph" w:customStyle="1" w:styleId="unique6">
    <w:name w:val="unique:6"/>
    <w:basedOn w:val="unique1"/>
    <w:qFormat/>
    <w:rsid w:val="006101DB"/>
    <w:pPr>
      <w:ind w:left="2520"/>
    </w:pPr>
  </w:style>
  <w:style w:type="paragraph" w:customStyle="1" w:styleId="TOCHeadingforExhibits">
    <w:name w:val="TOC Heading for Exhibits"/>
    <w:basedOn w:val="local1"/>
    <w:next w:val="local1"/>
    <w:uiPriority w:val="2"/>
    <w:qFormat/>
    <w:rsid w:val="00DD7F81"/>
    <w:pPr>
      <w:spacing w:line="300" w:lineRule="atLeast"/>
      <w:jc w:val="center"/>
    </w:pPr>
    <w:rPr>
      <w:b/>
      <w:sz w:val="28"/>
    </w:rPr>
  </w:style>
  <w:style w:type="paragraph" w:customStyle="1" w:styleId="StyleHeading2Left-175">
    <w:name w:val="Style Heading 2 + Left:  -1.75&quot;"/>
    <w:basedOn w:val="Heading2"/>
    <w:rsid w:val="003D7A78"/>
    <w:pPr>
      <w:spacing w:before="40" w:after="0"/>
      <w:ind w:left="-2520"/>
    </w:pPr>
    <w:rPr>
      <w:rFonts w:eastAsia="Times New Roman" w:cs="Times New Roman"/>
      <w:sz w:val="26"/>
      <w:szCs w:val="20"/>
    </w:rPr>
  </w:style>
  <w:style w:type="paragraph" w:customStyle="1" w:styleId="StyleHeading3Left-175">
    <w:name w:val="Style Heading 3 + Left:  -1.75&quot;"/>
    <w:basedOn w:val="Heading3"/>
    <w:rsid w:val="003D7A78"/>
    <w:pPr>
      <w:spacing w:before="40" w:after="0" w:line="260" w:lineRule="atLeast"/>
      <w:ind w:left="-2520"/>
    </w:pPr>
    <w:rPr>
      <w:rFonts w:eastAsia="Times New Roman" w:cs="Times New Roman"/>
      <w:szCs w:val="20"/>
    </w:rPr>
  </w:style>
  <w:style w:type="paragraph" w:customStyle="1" w:styleId="StyleHeading1Left">
    <w:name w:val="Style Heading 1 + Left"/>
    <w:basedOn w:val="Heading1"/>
    <w:rsid w:val="003D7A78"/>
    <w:pPr>
      <w:spacing w:before="240" w:line="260" w:lineRule="atLeast"/>
      <w:jc w:val="left"/>
    </w:pPr>
    <w:rPr>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dm:cachedDataManifest xmlns:cdm="http://schemas.microsoft.com/2004/VisualStudio/Tools/Applications/CachedDataManifest.xsd" cdm:revision="1"/>
</file>

<file path=customXml/item4.xml><?xml version="1.0" encoding="utf-8"?>
<ct:contentTypeSchema xmlns:ct="http://schemas.microsoft.com/office/2006/metadata/contentType" xmlns:ma="http://schemas.microsoft.com/office/2006/metadata/properties/metaAttributes" ct:_="" ma:_="" ma:contentTypeName="Document" ma:contentTypeID="0x0101003713BDE4FD77DC428CE5414283FF7C5D" ma:contentTypeVersion="1" ma:contentTypeDescription="Create a new document." ma:contentTypeScope="" ma:versionID="66755298df7a0694051a804ead2362bc">
  <xsd:schema xmlns:xsd="http://www.w3.org/2001/XMLSchema" xmlns:xs="http://www.w3.org/2001/XMLSchema" xmlns:p="http://schemas.microsoft.com/office/2006/metadata/properties" targetNamespace="http://schemas.microsoft.com/office/2006/metadata/properties" ma:root="true" ma:fieldsID="b9ab8c2b3c1d2a690bc60d382cab7c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4B393-F747-4E16-89AD-F04F6FD1F318}">
  <ds:schemaRefs>
    <ds:schemaRef ds:uri="http://schemas.microsoft.com/office/2006/metadata/properties"/>
  </ds:schemaRefs>
</ds:datastoreItem>
</file>

<file path=customXml/itemProps2.xml><?xml version="1.0" encoding="utf-8"?>
<ds:datastoreItem xmlns:ds="http://schemas.openxmlformats.org/officeDocument/2006/customXml" ds:itemID="{7B702DA9-7770-452B-8489-915831A23DA2}">
  <ds:schemaRefs>
    <ds:schemaRef ds:uri="http://schemas.microsoft.com/sharepoint/v3/contenttype/forms"/>
  </ds:schemaRefs>
</ds:datastoreItem>
</file>

<file path=customXml/itemProps3.xml><?xml version="1.0" encoding="utf-8"?>
<ds:datastoreItem xmlns:ds="http://schemas.openxmlformats.org/officeDocument/2006/customXml" ds:itemID="{0C96C192-326B-45A8-98EE-ECFA95562E02}">
  <ds:schemaRefs>
    <ds:schemaRef ds:uri="http://schemas.microsoft.com/2004/VisualStudio/Tools/Applications/CachedDataManifest.xsd"/>
  </ds:schemaRefs>
</ds:datastoreItem>
</file>

<file path=customXml/itemProps4.xml><?xml version="1.0" encoding="utf-8"?>
<ds:datastoreItem xmlns:ds="http://schemas.openxmlformats.org/officeDocument/2006/customXml" ds:itemID="{48D012E8-C5DD-4928-89A2-8B1F8090A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894F6F59-A32C-4A85-8C4A-37046883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Davis</dc:creator>
  <cp:lastModifiedBy>Joy Thompson</cp:lastModifiedBy>
  <cp:revision>2</cp:revision>
  <cp:lastPrinted>2022-01-21T16:03:00Z</cp:lastPrinted>
  <dcterms:created xsi:type="dcterms:W3CDTF">2022-04-28T14:15:00Z</dcterms:created>
  <dcterms:modified xsi:type="dcterms:W3CDTF">2022-04-28T14:15:00Z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Files/Opus 3/TASB.SmartDocs.Opus.Policy.vsto|abd79b17-7125-4101-a323-825d2cc53f58</vt:lpwstr>
  </property>
  <property fmtid="{D5CDD505-2E9C-101B-9397-08002B2CF9AE}" pid="3" name="_AssemblyName">
    <vt:lpwstr>4E3C66D5-58D4-491E-A7D4-64AF99AF6E8B</vt:lpwstr>
  </property>
  <property fmtid="{D5CDD505-2E9C-101B-9397-08002B2CF9AE}" pid="4" name="ContentTypeId">
    <vt:lpwstr>0x0101003713BDE4FD77DC428CE5414283FF7C5D</vt:lpwstr>
  </property>
</Properties>
</file>